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4694" w14:textId="0F528170" w:rsidR="00244FF1" w:rsidRPr="00403260" w:rsidRDefault="00244FF1" w:rsidP="00244FF1">
      <w:pPr>
        <w:jc w:val="both"/>
        <w:rPr>
          <w:rFonts w:asciiTheme="minorHAnsi" w:hAnsiTheme="minorHAnsi" w:cstheme="minorHAnsi"/>
          <w:b/>
        </w:rPr>
      </w:pPr>
    </w:p>
    <w:tbl>
      <w:tblPr>
        <w:tblpPr w:leftFromText="180" w:rightFromText="180" w:vertAnchor="text" w:horzAnchor="margin" w:tblpXSpec="center" w:tblpY="116"/>
        <w:tblW w:w="8910" w:type="dxa"/>
        <w:tblBorders>
          <w:top w:val="single" w:sz="12" w:space="0" w:color="auto"/>
          <w:bottom w:val="single" w:sz="12" w:space="0" w:color="auto"/>
        </w:tblBorders>
        <w:tblLayout w:type="fixed"/>
        <w:tblLook w:val="0000" w:firstRow="0" w:lastRow="0" w:firstColumn="0" w:lastColumn="0" w:noHBand="0" w:noVBand="0"/>
      </w:tblPr>
      <w:tblGrid>
        <w:gridCol w:w="1728"/>
        <w:gridCol w:w="11"/>
        <w:gridCol w:w="3841"/>
        <w:gridCol w:w="1350"/>
        <w:gridCol w:w="1980"/>
      </w:tblGrid>
      <w:tr w:rsidR="00244FF1" w:rsidRPr="00403260" w14:paraId="126BD441" w14:textId="77777777" w:rsidTr="00403260">
        <w:tc>
          <w:tcPr>
            <w:tcW w:w="1739" w:type="dxa"/>
            <w:gridSpan w:val="2"/>
          </w:tcPr>
          <w:p w14:paraId="35D354D3" w14:textId="77777777" w:rsidR="00244FF1" w:rsidRPr="00403260" w:rsidRDefault="00244FF1" w:rsidP="00474141">
            <w:pPr>
              <w:spacing w:before="30" w:after="30"/>
              <w:jc w:val="both"/>
              <w:rPr>
                <w:rFonts w:asciiTheme="minorHAnsi" w:hAnsiTheme="minorHAnsi" w:cstheme="minorHAnsi"/>
                <w:b/>
              </w:rPr>
            </w:pPr>
            <w:r w:rsidRPr="00403260">
              <w:rPr>
                <w:rFonts w:asciiTheme="minorHAnsi" w:hAnsiTheme="minorHAnsi" w:cstheme="minorHAnsi"/>
                <w:b/>
              </w:rPr>
              <w:t>TITLE:</w:t>
            </w:r>
          </w:p>
        </w:tc>
        <w:tc>
          <w:tcPr>
            <w:tcW w:w="3841" w:type="dxa"/>
            <w:tcBorders>
              <w:top w:val="single" w:sz="12" w:space="0" w:color="auto"/>
              <w:bottom w:val="nil"/>
            </w:tcBorders>
          </w:tcPr>
          <w:p w14:paraId="0769F590" w14:textId="2201BB06" w:rsidR="00244FF1" w:rsidRPr="00403260" w:rsidRDefault="000033A3" w:rsidP="0046587B">
            <w:pPr>
              <w:pStyle w:val="Heading1"/>
              <w:spacing w:before="30" w:after="30"/>
              <w:jc w:val="left"/>
              <w:rPr>
                <w:rFonts w:asciiTheme="minorHAnsi" w:hAnsiTheme="minorHAnsi" w:cstheme="minorHAnsi"/>
                <w:b w:val="0"/>
              </w:rPr>
            </w:pPr>
            <w:r w:rsidRPr="00403260">
              <w:rPr>
                <w:rFonts w:asciiTheme="minorHAnsi" w:hAnsiTheme="minorHAnsi" w:cstheme="minorHAnsi"/>
                <w:b w:val="0"/>
              </w:rPr>
              <w:t>Permit</w:t>
            </w:r>
            <w:r w:rsidR="00DE7DF2" w:rsidRPr="00403260">
              <w:rPr>
                <w:rFonts w:asciiTheme="minorHAnsi" w:hAnsiTheme="minorHAnsi" w:cstheme="minorHAnsi"/>
                <w:b w:val="0"/>
              </w:rPr>
              <w:t xml:space="preserve"> </w:t>
            </w:r>
            <w:r w:rsidRPr="00403260">
              <w:rPr>
                <w:rFonts w:asciiTheme="minorHAnsi" w:hAnsiTheme="minorHAnsi" w:cstheme="minorHAnsi"/>
                <w:b w:val="0"/>
              </w:rPr>
              <w:t>Inspections</w:t>
            </w:r>
            <w:r w:rsidR="00E5006E" w:rsidRPr="00403260">
              <w:rPr>
                <w:rFonts w:asciiTheme="minorHAnsi" w:hAnsiTheme="minorHAnsi" w:cstheme="minorHAnsi"/>
                <w:b w:val="0"/>
              </w:rPr>
              <w:t xml:space="preserve"> </w:t>
            </w:r>
            <w:r w:rsidRPr="00403260">
              <w:rPr>
                <w:rFonts w:asciiTheme="minorHAnsi" w:hAnsiTheme="minorHAnsi" w:cstheme="minorHAnsi"/>
                <w:b w:val="0"/>
              </w:rPr>
              <w:t xml:space="preserve">Licensing Assistant </w:t>
            </w:r>
            <w:r w:rsidR="0046587B" w:rsidRPr="00403260">
              <w:rPr>
                <w:rFonts w:asciiTheme="minorHAnsi" w:hAnsiTheme="minorHAnsi" w:cstheme="minorHAnsi"/>
                <w:b w:val="0"/>
              </w:rPr>
              <w:t xml:space="preserve"> </w:t>
            </w:r>
          </w:p>
        </w:tc>
        <w:tc>
          <w:tcPr>
            <w:tcW w:w="1350" w:type="dxa"/>
          </w:tcPr>
          <w:p w14:paraId="06FE5B73" w14:textId="77777777" w:rsidR="00244FF1" w:rsidRPr="00403260" w:rsidRDefault="00244FF1" w:rsidP="0046587B">
            <w:pPr>
              <w:spacing w:before="30" w:after="30"/>
              <w:rPr>
                <w:rFonts w:asciiTheme="minorHAnsi" w:hAnsiTheme="minorHAnsi" w:cstheme="minorHAnsi"/>
                <w:b/>
              </w:rPr>
            </w:pPr>
            <w:r w:rsidRPr="00403260">
              <w:rPr>
                <w:rFonts w:asciiTheme="minorHAnsi" w:hAnsiTheme="minorHAnsi" w:cstheme="minorHAnsi"/>
                <w:b/>
              </w:rPr>
              <w:t>FLSA:</w:t>
            </w:r>
          </w:p>
        </w:tc>
        <w:tc>
          <w:tcPr>
            <w:tcW w:w="1980" w:type="dxa"/>
            <w:tcBorders>
              <w:top w:val="single" w:sz="12" w:space="0" w:color="auto"/>
              <w:bottom w:val="nil"/>
            </w:tcBorders>
          </w:tcPr>
          <w:p w14:paraId="6706FEDA" w14:textId="7744C9C8" w:rsidR="00244FF1" w:rsidRPr="00403260" w:rsidRDefault="00E5006E" w:rsidP="0046587B">
            <w:pPr>
              <w:spacing w:before="30" w:after="30"/>
              <w:rPr>
                <w:rFonts w:asciiTheme="minorHAnsi" w:hAnsiTheme="minorHAnsi" w:cstheme="minorHAnsi"/>
              </w:rPr>
            </w:pPr>
            <w:r w:rsidRPr="00403260">
              <w:rPr>
                <w:rFonts w:asciiTheme="minorHAnsi" w:hAnsiTheme="minorHAnsi" w:cstheme="minorHAnsi"/>
              </w:rPr>
              <w:t>Non-</w:t>
            </w:r>
            <w:r w:rsidR="00244FF1" w:rsidRPr="00403260">
              <w:rPr>
                <w:rFonts w:asciiTheme="minorHAnsi" w:hAnsiTheme="minorHAnsi" w:cstheme="minorHAnsi"/>
              </w:rPr>
              <w:t>Exempt</w:t>
            </w:r>
          </w:p>
        </w:tc>
      </w:tr>
      <w:tr w:rsidR="00244FF1" w:rsidRPr="00403260" w14:paraId="2681ADD5" w14:textId="77777777" w:rsidTr="00403260">
        <w:tc>
          <w:tcPr>
            <w:tcW w:w="1739" w:type="dxa"/>
            <w:gridSpan w:val="2"/>
          </w:tcPr>
          <w:p w14:paraId="4DBA7A09" w14:textId="77777777" w:rsidR="00244FF1" w:rsidRPr="00403260" w:rsidRDefault="00244FF1" w:rsidP="00474141">
            <w:pPr>
              <w:spacing w:before="30" w:after="30"/>
              <w:jc w:val="both"/>
              <w:rPr>
                <w:rFonts w:asciiTheme="minorHAnsi" w:hAnsiTheme="minorHAnsi" w:cstheme="minorHAnsi"/>
                <w:b/>
              </w:rPr>
            </w:pPr>
            <w:r w:rsidRPr="00403260">
              <w:rPr>
                <w:rFonts w:asciiTheme="minorHAnsi" w:hAnsiTheme="minorHAnsi" w:cstheme="minorHAnsi"/>
                <w:b/>
              </w:rPr>
              <w:t>DEPARTMENT:</w:t>
            </w:r>
          </w:p>
        </w:tc>
        <w:tc>
          <w:tcPr>
            <w:tcW w:w="3841" w:type="dxa"/>
            <w:tcBorders>
              <w:top w:val="nil"/>
              <w:bottom w:val="nil"/>
            </w:tcBorders>
          </w:tcPr>
          <w:p w14:paraId="05E87C7F" w14:textId="4F0E1296" w:rsidR="00244FF1" w:rsidRPr="00403260" w:rsidRDefault="00E5006E" w:rsidP="0046587B">
            <w:pPr>
              <w:spacing w:before="30" w:after="30"/>
              <w:rPr>
                <w:rFonts w:asciiTheme="minorHAnsi" w:hAnsiTheme="minorHAnsi" w:cstheme="minorHAnsi"/>
              </w:rPr>
            </w:pPr>
            <w:r w:rsidRPr="00403260">
              <w:rPr>
                <w:rFonts w:asciiTheme="minorHAnsi" w:hAnsiTheme="minorHAnsi" w:cstheme="minorHAnsi"/>
              </w:rPr>
              <w:t>Community Preservation and Development</w:t>
            </w:r>
          </w:p>
        </w:tc>
        <w:tc>
          <w:tcPr>
            <w:tcW w:w="1350" w:type="dxa"/>
          </w:tcPr>
          <w:p w14:paraId="42FCC3B7" w14:textId="77777777" w:rsidR="00244FF1" w:rsidRPr="00403260" w:rsidRDefault="00244FF1" w:rsidP="0046587B">
            <w:pPr>
              <w:spacing w:before="30" w:after="30"/>
              <w:rPr>
                <w:rFonts w:asciiTheme="minorHAnsi" w:hAnsiTheme="minorHAnsi" w:cstheme="minorHAnsi"/>
                <w:b/>
              </w:rPr>
            </w:pPr>
            <w:r w:rsidRPr="00403260">
              <w:rPr>
                <w:rFonts w:asciiTheme="minorHAnsi" w:hAnsiTheme="minorHAnsi" w:cstheme="minorHAnsi"/>
                <w:b/>
                <w:caps/>
              </w:rPr>
              <w:t>Reports to</w:t>
            </w:r>
            <w:r w:rsidRPr="00403260">
              <w:rPr>
                <w:rFonts w:asciiTheme="minorHAnsi" w:hAnsiTheme="minorHAnsi" w:cstheme="minorHAnsi"/>
                <w:b/>
              </w:rPr>
              <w:t>:</w:t>
            </w:r>
          </w:p>
        </w:tc>
        <w:tc>
          <w:tcPr>
            <w:tcW w:w="1980" w:type="dxa"/>
            <w:tcBorders>
              <w:top w:val="nil"/>
              <w:bottom w:val="nil"/>
            </w:tcBorders>
          </w:tcPr>
          <w:p w14:paraId="75ED2A6E" w14:textId="2E99B441" w:rsidR="00244FF1" w:rsidRPr="00403260" w:rsidRDefault="00B844FF" w:rsidP="0046587B">
            <w:pPr>
              <w:spacing w:before="30" w:after="30"/>
              <w:rPr>
                <w:rFonts w:asciiTheme="minorHAnsi" w:hAnsiTheme="minorHAnsi" w:cstheme="minorHAnsi"/>
              </w:rPr>
            </w:pPr>
            <w:r w:rsidRPr="00403260">
              <w:rPr>
                <w:rFonts w:asciiTheme="minorHAnsi" w:hAnsiTheme="minorHAnsi" w:cstheme="minorHAnsi"/>
              </w:rPr>
              <w:t>CP&amp;D Director</w:t>
            </w:r>
          </w:p>
        </w:tc>
      </w:tr>
      <w:tr w:rsidR="00244FF1" w:rsidRPr="00403260" w14:paraId="1537B7A8" w14:textId="77777777" w:rsidTr="00403260">
        <w:tc>
          <w:tcPr>
            <w:tcW w:w="1728" w:type="dxa"/>
          </w:tcPr>
          <w:p w14:paraId="57F67F32" w14:textId="77777777" w:rsidR="00244FF1" w:rsidRPr="00403260" w:rsidRDefault="00244FF1" w:rsidP="00474141">
            <w:pPr>
              <w:spacing w:before="30" w:after="30"/>
              <w:jc w:val="both"/>
              <w:rPr>
                <w:rFonts w:asciiTheme="minorHAnsi" w:hAnsiTheme="minorHAnsi" w:cstheme="minorHAnsi"/>
                <w:b/>
              </w:rPr>
            </w:pPr>
            <w:r w:rsidRPr="00403260">
              <w:rPr>
                <w:rFonts w:asciiTheme="minorHAnsi" w:hAnsiTheme="minorHAnsi" w:cstheme="minorHAnsi"/>
                <w:b/>
              </w:rPr>
              <w:t>PREPARED:</w:t>
            </w:r>
          </w:p>
        </w:tc>
        <w:tc>
          <w:tcPr>
            <w:tcW w:w="3852" w:type="dxa"/>
            <w:gridSpan w:val="2"/>
            <w:tcBorders>
              <w:top w:val="nil"/>
              <w:bottom w:val="single" w:sz="12" w:space="0" w:color="auto"/>
            </w:tcBorders>
          </w:tcPr>
          <w:p w14:paraId="267A918F" w14:textId="7DAC83A0" w:rsidR="00244FF1" w:rsidRPr="00403260" w:rsidRDefault="00403260" w:rsidP="0046587B">
            <w:pPr>
              <w:spacing w:before="30" w:after="30"/>
              <w:rPr>
                <w:rFonts w:asciiTheme="minorHAnsi" w:hAnsiTheme="minorHAnsi" w:cstheme="minorHAnsi"/>
              </w:rPr>
            </w:pPr>
            <w:r>
              <w:rPr>
                <w:rFonts w:asciiTheme="minorHAnsi" w:hAnsiTheme="minorHAnsi" w:cstheme="minorHAnsi"/>
              </w:rPr>
              <w:t>March 2019</w:t>
            </w:r>
          </w:p>
        </w:tc>
        <w:tc>
          <w:tcPr>
            <w:tcW w:w="1350" w:type="dxa"/>
          </w:tcPr>
          <w:p w14:paraId="472EE01C" w14:textId="77777777" w:rsidR="00244FF1" w:rsidRPr="00403260" w:rsidRDefault="00244FF1" w:rsidP="0046587B">
            <w:pPr>
              <w:spacing w:before="30" w:after="30"/>
              <w:rPr>
                <w:rFonts w:asciiTheme="minorHAnsi" w:hAnsiTheme="minorHAnsi" w:cstheme="minorHAnsi"/>
                <w:b/>
              </w:rPr>
            </w:pPr>
            <w:r w:rsidRPr="00403260">
              <w:rPr>
                <w:rFonts w:asciiTheme="minorHAnsi" w:hAnsiTheme="minorHAnsi" w:cstheme="minorHAnsi"/>
                <w:b/>
              </w:rPr>
              <w:t>UPDATED:</w:t>
            </w:r>
          </w:p>
        </w:tc>
        <w:tc>
          <w:tcPr>
            <w:tcW w:w="1980" w:type="dxa"/>
            <w:tcBorders>
              <w:top w:val="nil"/>
              <w:bottom w:val="single" w:sz="12" w:space="0" w:color="auto"/>
            </w:tcBorders>
          </w:tcPr>
          <w:p w14:paraId="6C585EBF" w14:textId="4B90BBB2" w:rsidR="00244FF1" w:rsidRPr="00403260" w:rsidRDefault="00403260" w:rsidP="0046587B">
            <w:pPr>
              <w:spacing w:before="30" w:after="30"/>
              <w:rPr>
                <w:rFonts w:asciiTheme="minorHAnsi" w:hAnsiTheme="minorHAnsi" w:cstheme="minorHAnsi"/>
              </w:rPr>
            </w:pPr>
            <w:r>
              <w:rPr>
                <w:rFonts w:asciiTheme="minorHAnsi" w:hAnsiTheme="minorHAnsi" w:cstheme="minorHAnsi"/>
              </w:rPr>
              <w:t>November 2021</w:t>
            </w:r>
          </w:p>
        </w:tc>
      </w:tr>
    </w:tbl>
    <w:p w14:paraId="3E2657D6" w14:textId="77777777" w:rsidR="00244FF1" w:rsidRPr="00403260" w:rsidRDefault="00244FF1" w:rsidP="00091139">
      <w:pPr>
        <w:spacing w:after="60"/>
        <w:rPr>
          <w:rFonts w:asciiTheme="minorHAnsi" w:hAnsiTheme="minorHAnsi" w:cstheme="minorHAnsi"/>
          <w:b/>
        </w:rPr>
      </w:pPr>
    </w:p>
    <w:p w14:paraId="17E97776" w14:textId="675B8C68" w:rsidR="00091139" w:rsidRPr="00403260" w:rsidRDefault="00091139" w:rsidP="00091139">
      <w:pPr>
        <w:spacing w:after="60"/>
        <w:rPr>
          <w:rFonts w:asciiTheme="minorHAnsi" w:hAnsiTheme="minorHAnsi" w:cstheme="minorHAnsi"/>
          <w:b/>
        </w:rPr>
      </w:pPr>
      <w:r w:rsidRPr="00403260">
        <w:rPr>
          <w:rFonts w:asciiTheme="minorHAnsi" w:hAnsiTheme="minorHAnsi" w:cstheme="minorHAnsi"/>
          <w:b/>
        </w:rPr>
        <w:t xml:space="preserve">Position </w:t>
      </w:r>
      <w:r w:rsidR="00671685" w:rsidRPr="00403260">
        <w:rPr>
          <w:rFonts w:asciiTheme="minorHAnsi" w:hAnsiTheme="minorHAnsi" w:cstheme="minorHAnsi"/>
          <w:b/>
        </w:rPr>
        <w:t>Summary</w:t>
      </w:r>
    </w:p>
    <w:p w14:paraId="053BB04A" w14:textId="6B7B0D4E" w:rsidR="00B55FD2" w:rsidRPr="00403260" w:rsidRDefault="00922D17" w:rsidP="00091139">
      <w:pPr>
        <w:spacing w:after="60"/>
        <w:rPr>
          <w:rFonts w:asciiTheme="minorHAnsi" w:hAnsiTheme="minorHAnsi" w:cstheme="minorHAnsi"/>
        </w:rPr>
      </w:pPr>
      <w:r w:rsidRPr="00403260">
        <w:rPr>
          <w:rFonts w:asciiTheme="minorHAnsi" w:hAnsiTheme="minorHAnsi" w:cstheme="minorHAnsi"/>
        </w:rPr>
        <w:t>This position processes building permit applications and schedules</w:t>
      </w:r>
      <w:r w:rsidR="008B1414">
        <w:rPr>
          <w:rFonts w:asciiTheme="minorHAnsi" w:hAnsiTheme="minorHAnsi" w:cstheme="minorHAnsi"/>
        </w:rPr>
        <w:t xml:space="preserve"> b</w:t>
      </w:r>
      <w:r w:rsidRPr="00403260">
        <w:rPr>
          <w:rFonts w:asciiTheme="minorHAnsi" w:hAnsiTheme="minorHAnsi" w:cstheme="minorHAnsi"/>
        </w:rPr>
        <w:t>uilding inspections; responds to customer inquiries regarding the permitting and scheduling processes; prepares monthly and other periodic reports.</w:t>
      </w:r>
    </w:p>
    <w:p w14:paraId="5198526C" w14:textId="1341B9D9" w:rsidR="002954D1" w:rsidRPr="00403260" w:rsidRDefault="002954D1" w:rsidP="00091139">
      <w:pPr>
        <w:spacing w:after="60"/>
        <w:rPr>
          <w:rFonts w:asciiTheme="minorHAnsi" w:hAnsiTheme="minorHAnsi" w:cstheme="minorHAnsi"/>
          <w:sz w:val="18"/>
        </w:rPr>
      </w:pPr>
    </w:p>
    <w:p w14:paraId="41C1048F" w14:textId="77777777" w:rsidR="00847A6C" w:rsidRPr="00403260" w:rsidRDefault="00847A6C" w:rsidP="00847A6C">
      <w:pPr>
        <w:tabs>
          <w:tab w:val="left" w:pos="-720"/>
          <w:tab w:val="left" w:pos="3456"/>
          <w:tab w:val="left" w:pos="8630"/>
        </w:tabs>
        <w:rPr>
          <w:rFonts w:asciiTheme="minorHAnsi" w:hAnsiTheme="minorHAnsi" w:cstheme="minorHAnsi"/>
        </w:rPr>
      </w:pPr>
      <w:r w:rsidRPr="00403260">
        <w:rPr>
          <w:rStyle w:val="ParagraghHeading1"/>
          <w:rFonts w:asciiTheme="minorHAnsi" w:hAnsiTheme="minorHAnsi" w:cstheme="minorHAnsi"/>
        </w:rPr>
        <w:t>Essential Functions</w:t>
      </w:r>
      <w:r w:rsidRPr="00403260">
        <w:rPr>
          <w:rFonts w:asciiTheme="minorHAnsi" w:hAnsiTheme="minorHAnsi" w:cstheme="minorHAnsi"/>
        </w:rPr>
        <w:t xml:space="preserve">  </w:t>
      </w:r>
    </w:p>
    <w:p w14:paraId="24D8C681" w14:textId="42A58905" w:rsidR="00847A6C" w:rsidRPr="00403260" w:rsidRDefault="00847A6C" w:rsidP="00847A6C">
      <w:pPr>
        <w:tabs>
          <w:tab w:val="left" w:pos="-720"/>
          <w:tab w:val="left" w:pos="3456"/>
          <w:tab w:val="left" w:pos="8630"/>
        </w:tabs>
        <w:rPr>
          <w:rFonts w:asciiTheme="minorHAnsi" w:hAnsiTheme="minorHAnsi" w:cstheme="minorHAnsi"/>
          <w:i/>
          <w:color w:val="333333"/>
          <w:szCs w:val="22"/>
          <w:shd w:val="clear" w:color="auto" w:fill="FFFFFF"/>
        </w:rPr>
      </w:pPr>
      <w:r w:rsidRPr="00403260">
        <w:rPr>
          <w:rFonts w:asciiTheme="minorHAnsi" w:hAnsiTheme="minorHAnsi" w:cstheme="minorHAnsi"/>
          <w:i/>
          <w:color w:val="333333"/>
          <w:szCs w:val="22"/>
          <w:shd w:val="clear" w:color="auto" w:fill="FFFFFF"/>
        </w:rPr>
        <w:t xml:space="preserve">The following duties are normal for this position. These are not to be construed as exclusive or all-inclusive. </w:t>
      </w:r>
      <w:r w:rsidRPr="00403260">
        <w:rPr>
          <w:rStyle w:val="Emphasis"/>
          <w:rFonts w:asciiTheme="minorHAnsi" w:hAnsiTheme="minorHAnsi" w:cstheme="minorHAnsi"/>
          <w:color w:val="333333"/>
          <w:szCs w:val="22"/>
          <w:shd w:val="clear" w:color="auto" w:fill="FFFFFF"/>
        </w:rPr>
        <w:t>To perform this job successfully, an individual must be able to perform each duty satisfactorily.</w:t>
      </w:r>
      <w:r w:rsidRPr="00403260">
        <w:rPr>
          <w:rFonts w:asciiTheme="minorHAnsi" w:hAnsiTheme="minorHAnsi" w:cstheme="minorHAnsi"/>
          <w:i/>
          <w:color w:val="333333"/>
          <w:szCs w:val="22"/>
          <w:shd w:val="clear" w:color="auto" w:fill="FFFFFF"/>
        </w:rPr>
        <w:t xml:space="preserve"> Other duties may be required and assigned.</w:t>
      </w:r>
    </w:p>
    <w:p w14:paraId="6386610D" w14:textId="77777777" w:rsidR="00B373E1" w:rsidRPr="00403260" w:rsidRDefault="00B373E1" w:rsidP="00847A6C">
      <w:pPr>
        <w:tabs>
          <w:tab w:val="left" w:pos="-720"/>
          <w:tab w:val="left" w:pos="3456"/>
          <w:tab w:val="left" w:pos="8630"/>
        </w:tabs>
        <w:rPr>
          <w:rFonts w:asciiTheme="minorHAnsi" w:hAnsiTheme="minorHAnsi" w:cstheme="minorHAnsi"/>
          <w:i/>
          <w:color w:val="333333"/>
          <w:szCs w:val="22"/>
          <w:shd w:val="clear" w:color="auto" w:fill="FFFFFF"/>
        </w:rPr>
      </w:pPr>
    </w:p>
    <w:p w14:paraId="4F7427EC" w14:textId="70D117A2" w:rsidR="00922D17" w:rsidRPr="00403260" w:rsidRDefault="00922D17" w:rsidP="00E5006E">
      <w:pPr>
        <w:pStyle w:val="ListParagraph"/>
        <w:numPr>
          <w:ilvl w:val="0"/>
          <w:numId w:val="32"/>
        </w:numPr>
        <w:ind w:left="360"/>
        <w:rPr>
          <w:rFonts w:asciiTheme="minorHAnsi" w:hAnsiTheme="minorHAnsi" w:cstheme="minorHAnsi"/>
        </w:rPr>
      </w:pPr>
      <w:r w:rsidRPr="00403260">
        <w:rPr>
          <w:rFonts w:asciiTheme="minorHAnsi" w:hAnsiTheme="minorHAnsi" w:cstheme="minorHAnsi"/>
        </w:rPr>
        <w:t>Processes building permit applications:</w:t>
      </w:r>
    </w:p>
    <w:p w14:paraId="20849E16" w14:textId="6974A7A6" w:rsidR="00922D17" w:rsidRPr="00403260" w:rsidRDefault="00922D17" w:rsidP="00FA1553">
      <w:pPr>
        <w:pStyle w:val="ListParagraph"/>
        <w:numPr>
          <w:ilvl w:val="1"/>
          <w:numId w:val="32"/>
        </w:numPr>
        <w:rPr>
          <w:rFonts w:asciiTheme="minorHAnsi" w:hAnsiTheme="minorHAnsi" w:cstheme="minorHAnsi"/>
        </w:rPr>
      </w:pPr>
      <w:r w:rsidRPr="00403260">
        <w:rPr>
          <w:rFonts w:asciiTheme="minorHAnsi" w:hAnsiTheme="minorHAnsi" w:cstheme="minorHAnsi"/>
        </w:rPr>
        <w:t>Receives applications at counter or via e-mail and checks for completeness</w:t>
      </w:r>
      <w:r w:rsidR="002B4C34" w:rsidRPr="00403260">
        <w:rPr>
          <w:rFonts w:asciiTheme="minorHAnsi" w:hAnsiTheme="minorHAnsi" w:cstheme="minorHAnsi"/>
        </w:rPr>
        <w:t>;</w:t>
      </w:r>
    </w:p>
    <w:p w14:paraId="163E9A2B" w14:textId="4C611C30" w:rsidR="00922D17" w:rsidRPr="00403260" w:rsidRDefault="00922D17" w:rsidP="00FA1553">
      <w:pPr>
        <w:pStyle w:val="ListParagraph"/>
        <w:numPr>
          <w:ilvl w:val="1"/>
          <w:numId w:val="32"/>
        </w:numPr>
        <w:rPr>
          <w:rFonts w:asciiTheme="minorHAnsi" w:hAnsiTheme="minorHAnsi" w:cstheme="minorHAnsi"/>
        </w:rPr>
      </w:pPr>
      <w:r w:rsidRPr="00403260">
        <w:rPr>
          <w:rFonts w:asciiTheme="minorHAnsi" w:hAnsiTheme="minorHAnsi" w:cstheme="minorHAnsi"/>
        </w:rPr>
        <w:t>Enters application data into computer software;</w:t>
      </w:r>
    </w:p>
    <w:p w14:paraId="222204DB" w14:textId="5C752216" w:rsidR="00922D17" w:rsidRPr="00403260" w:rsidRDefault="00922D17" w:rsidP="00FA1553">
      <w:pPr>
        <w:pStyle w:val="ListParagraph"/>
        <w:numPr>
          <w:ilvl w:val="1"/>
          <w:numId w:val="32"/>
        </w:numPr>
        <w:rPr>
          <w:rFonts w:asciiTheme="minorHAnsi" w:hAnsiTheme="minorHAnsi" w:cstheme="minorHAnsi"/>
        </w:rPr>
      </w:pPr>
      <w:r w:rsidRPr="00403260">
        <w:rPr>
          <w:rFonts w:asciiTheme="minorHAnsi" w:hAnsiTheme="minorHAnsi" w:cstheme="minorHAnsi"/>
        </w:rPr>
        <w:t>Ensures correct routing o</w:t>
      </w:r>
      <w:r w:rsidR="00E60E6C" w:rsidRPr="00403260">
        <w:rPr>
          <w:rFonts w:asciiTheme="minorHAnsi" w:hAnsiTheme="minorHAnsi" w:cstheme="minorHAnsi"/>
        </w:rPr>
        <w:t>f applications to staff and consultants</w:t>
      </w:r>
      <w:r w:rsidRPr="00403260">
        <w:rPr>
          <w:rFonts w:asciiTheme="minorHAnsi" w:hAnsiTheme="minorHAnsi" w:cstheme="minorHAnsi"/>
        </w:rPr>
        <w:t>;</w:t>
      </w:r>
    </w:p>
    <w:p w14:paraId="4343A009" w14:textId="516A75FC" w:rsidR="00922D17" w:rsidRPr="00403260" w:rsidRDefault="00922D17" w:rsidP="00FA1553">
      <w:pPr>
        <w:pStyle w:val="ListParagraph"/>
        <w:numPr>
          <w:ilvl w:val="1"/>
          <w:numId w:val="32"/>
        </w:numPr>
        <w:rPr>
          <w:rFonts w:asciiTheme="minorHAnsi" w:hAnsiTheme="minorHAnsi" w:cstheme="minorHAnsi"/>
        </w:rPr>
      </w:pPr>
      <w:r w:rsidRPr="00403260">
        <w:rPr>
          <w:rFonts w:asciiTheme="minorHAnsi" w:hAnsiTheme="minorHAnsi" w:cstheme="minorHAnsi"/>
        </w:rPr>
        <w:t>Coordinates submission of revisions as needed;</w:t>
      </w:r>
    </w:p>
    <w:p w14:paraId="7C3D29FF" w14:textId="2D352250" w:rsidR="00922D17" w:rsidRPr="00403260" w:rsidRDefault="00922D17" w:rsidP="00FA1553">
      <w:pPr>
        <w:pStyle w:val="ListParagraph"/>
        <w:numPr>
          <w:ilvl w:val="1"/>
          <w:numId w:val="32"/>
        </w:numPr>
        <w:rPr>
          <w:rFonts w:asciiTheme="minorHAnsi" w:hAnsiTheme="minorHAnsi" w:cstheme="minorHAnsi"/>
        </w:rPr>
      </w:pPr>
      <w:r w:rsidRPr="00403260">
        <w:rPr>
          <w:rFonts w:asciiTheme="minorHAnsi" w:hAnsiTheme="minorHAnsi" w:cstheme="minorHAnsi"/>
        </w:rPr>
        <w:t>Assists, as necessary, with computation of permit application fees;</w:t>
      </w:r>
    </w:p>
    <w:p w14:paraId="0BE971BA" w14:textId="3B5080A5" w:rsidR="00922D17" w:rsidRPr="00403260" w:rsidRDefault="00922D17" w:rsidP="00FA1553">
      <w:pPr>
        <w:pStyle w:val="ListParagraph"/>
        <w:numPr>
          <w:ilvl w:val="1"/>
          <w:numId w:val="32"/>
        </w:numPr>
        <w:rPr>
          <w:rFonts w:asciiTheme="minorHAnsi" w:hAnsiTheme="minorHAnsi" w:cstheme="minorHAnsi"/>
        </w:rPr>
      </w:pPr>
      <w:r w:rsidRPr="00403260">
        <w:rPr>
          <w:rFonts w:asciiTheme="minorHAnsi" w:hAnsiTheme="minorHAnsi" w:cstheme="minorHAnsi"/>
        </w:rPr>
        <w:t>Notifies applicants of permit issuance and generates invoices</w:t>
      </w:r>
      <w:r w:rsidR="002B4C34" w:rsidRPr="00403260">
        <w:rPr>
          <w:rFonts w:asciiTheme="minorHAnsi" w:hAnsiTheme="minorHAnsi" w:cstheme="minorHAnsi"/>
        </w:rPr>
        <w:t>;</w:t>
      </w:r>
    </w:p>
    <w:p w14:paraId="6DAE5C32" w14:textId="3FD0AEEC" w:rsidR="00922D17" w:rsidRPr="00403260" w:rsidRDefault="00922D17" w:rsidP="00FA1553">
      <w:pPr>
        <w:pStyle w:val="ListParagraph"/>
        <w:numPr>
          <w:ilvl w:val="1"/>
          <w:numId w:val="32"/>
        </w:numPr>
        <w:rPr>
          <w:rFonts w:asciiTheme="minorHAnsi" w:hAnsiTheme="minorHAnsi" w:cstheme="minorHAnsi"/>
        </w:rPr>
      </w:pPr>
      <w:r w:rsidRPr="00403260">
        <w:rPr>
          <w:rFonts w:asciiTheme="minorHAnsi" w:hAnsiTheme="minorHAnsi" w:cstheme="minorHAnsi"/>
        </w:rPr>
        <w:t>Generates building permits, certificates of occupancy and other approval documents</w:t>
      </w:r>
      <w:r w:rsidR="002B4C34" w:rsidRPr="00403260">
        <w:rPr>
          <w:rFonts w:asciiTheme="minorHAnsi" w:hAnsiTheme="minorHAnsi" w:cstheme="minorHAnsi"/>
        </w:rPr>
        <w:t>; and</w:t>
      </w:r>
    </w:p>
    <w:p w14:paraId="422AE940" w14:textId="2CB58CDF" w:rsidR="00A022C8" w:rsidRPr="00403260" w:rsidRDefault="00A022C8" w:rsidP="00FA1553">
      <w:pPr>
        <w:pStyle w:val="ListParagraph"/>
        <w:numPr>
          <w:ilvl w:val="1"/>
          <w:numId w:val="32"/>
        </w:numPr>
        <w:rPr>
          <w:rFonts w:asciiTheme="minorHAnsi" w:hAnsiTheme="minorHAnsi" w:cstheme="minorHAnsi"/>
        </w:rPr>
      </w:pPr>
      <w:r w:rsidRPr="00403260">
        <w:rPr>
          <w:rFonts w:asciiTheme="minorHAnsi" w:hAnsiTheme="minorHAnsi" w:cstheme="minorHAnsi"/>
        </w:rPr>
        <w:t>Upon request, researches and communicates permit and inspection status to applicants</w:t>
      </w:r>
      <w:r w:rsidR="002B4C34" w:rsidRPr="00403260">
        <w:rPr>
          <w:rFonts w:asciiTheme="minorHAnsi" w:hAnsiTheme="minorHAnsi" w:cstheme="minorHAnsi"/>
        </w:rPr>
        <w:t>.</w:t>
      </w:r>
    </w:p>
    <w:p w14:paraId="0CBF7906" w14:textId="17864E15" w:rsidR="00E5006E" w:rsidRPr="00403260" w:rsidRDefault="00E5006E" w:rsidP="005E3C49">
      <w:pPr>
        <w:pStyle w:val="ListParagraph"/>
        <w:numPr>
          <w:ilvl w:val="0"/>
          <w:numId w:val="32"/>
        </w:numPr>
        <w:ind w:left="360"/>
        <w:rPr>
          <w:rFonts w:asciiTheme="minorHAnsi" w:hAnsiTheme="minorHAnsi" w:cstheme="minorHAnsi"/>
        </w:rPr>
      </w:pPr>
      <w:r w:rsidRPr="00403260">
        <w:rPr>
          <w:rFonts w:asciiTheme="minorHAnsi" w:hAnsiTheme="minorHAnsi" w:cstheme="minorHAnsi"/>
        </w:rPr>
        <w:t xml:space="preserve">Issues </w:t>
      </w:r>
      <w:r w:rsidR="00E158A3" w:rsidRPr="00403260">
        <w:rPr>
          <w:rFonts w:asciiTheme="minorHAnsi" w:hAnsiTheme="minorHAnsi" w:cstheme="minorHAnsi"/>
        </w:rPr>
        <w:t>same day</w:t>
      </w:r>
      <w:r w:rsidRPr="00403260">
        <w:rPr>
          <w:rFonts w:asciiTheme="minorHAnsi" w:hAnsiTheme="minorHAnsi" w:cstheme="minorHAnsi"/>
        </w:rPr>
        <w:t xml:space="preserve"> </w:t>
      </w:r>
      <w:r w:rsidR="00E60E6C" w:rsidRPr="00403260">
        <w:rPr>
          <w:rFonts w:asciiTheme="minorHAnsi" w:hAnsiTheme="minorHAnsi" w:cstheme="minorHAnsi"/>
        </w:rPr>
        <w:t xml:space="preserve">building </w:t>
      </w:r>
      <w:r w:rsidRPr="00403260">
        <w:rPr>
          <w:rFonts w:asciiTheme="minorHAnsi" w:hAnsiTheme="minorHAnsi" w:cstheme="minorHAnsi"/>
        </w:rPr>
        <w:t>permits</w:t>
      </w:r>
      <w:r w:rsidR="005E3C49" w:rsidRPr="00403260">
        <w:rPr>
          <w:rFonts w:asciiTheme="minorHAnsi" w:hAnsiTheme="minorHAnsi" w:cstheme="minorHAnsi"/>
        </w:rPr>
        <w:t>; ro</w:t>
      </w:r>
      <w:r w:rsidRPr="00403260">
        <w:rPr>
          <w:rFonts w:asciiTheme="minorHAnsi" w:hAnsiTheme="minorHAnsi" w:cstheme="minorHAnsi"/>
        </w:rPr>
        <w:t>utes plans to staff and consultants for review</w:t>
      </w:r>
      <w:r w:rsidR="005E3C49" w:rsidRPr="00403260">
        <w:rPr>
          <w:rFonts w:asciiTheme="minorHAnsi" w:hAnsiTheme="minorHAnsi" w:cstheme="minorHAnsi"/>
        </w:rPr>
        <w:t xml:space="preserve"> as needed</w:t>
      </w:r>
      <w:r w:rsidRPr="00403260">
        <w:rPr>
          <w:rFonts w:asciiTheme="minorHAnsi" w:hAnsiTheme="minorHAnsi" w:cstheme="minorHAnsi"/>
        </w:rPr>
        <w:t>.</w:t>
      </w:r>
    </w:p>
    <w:p w14:paraId="08520614" w14:textId="70DE92CB" w:rsidR="002954D1" w:rsidRPr="00403260" w:rsidRDefault="00E60E6C" w:rsidP="005E3C49">
      <w:pPr>
        <w:pStyle w:val="ListParagraph"/>
        <w:numPr>
          <w:ilvl w:val="0"/>
          <w:numId w:val="32"/>
        </w:numPr>
        <w:ind w:left="360"/>
        <w:rPr>
          <w:rFonts w:asciiTheme="minorHAnsi" w:hAnsiTheme="minorHAnsi" w:cstheme="minorHAnsi"/>
        </w:rPr>
      </w:pPr>
      <w:r w:rsidRPr="00403260">
        <w:rPr>
          <w:rFonts w:asciiTheme="minorHAnsi" w:hAnsiTheme="minorHAnsi" w:cstheme="minorHAnsi"/>
        </w:rPr>
        <w:t>Provides general information to the public regarding permitting processes, building codes, zoning regulations, environmental health regulations and land use development processes.</w:t>
      </w:r>
    </w:p>
    <w:p w14:paraId="7E152CCD" w14:textId="40799B87" w:rsidR="005E3C49" w:rsidRPr="00403260" w:rsidRDefault="005F2EDB" w:rsidP="005E3C49">
      <w:pPr>
        <w:pStyle w:val="ListParagraph"/>
        <w:numPr>
          <w:ilvl w:val="0"/>
          <w:numId w:val="32"/>
        </w:numPr>
        <w:ind w:left="360"/>
        <w:rPr>
          <w:rFonts w:asciiTheme="minorHAnsi" w:hAnsiTheme="minorHAnsi" w:cstheme="minorHAnsi"/>
        </w:rPr>
      </w:pPr>
      <w:r w:rsidRPr="00403260">
        <w:rPr>
          <w:rFonts w:asciiTheme="minorHAnsi" w:hAnsiTheme="minorHAnsi" w:cstheme="minorHAnsi"/>
        </w:rPr>
        <w:t xml:space="preserve">Schedules </w:t>
      </w:r>
      <w:r w:rsidR="00E60E6C" w:rsidRPr="00403260">
        <w:rPr>
          <w:rFonts w:asciiTheme="minorHAnsi" w:hAnsiTheme="minorHAnsi" w:cstheme="minorHAnsi"/>
        </w:rPr>
        <w:t xml:space="preserve">building </w:t>
      </w:r>
      <w:r w:rsidRPr="00403260">
        <w:rPr>
          <w:rFonts w:asciiTheme="minorHAnsi" w:hAnsiTheme="minorHAnsi" w:cstheme="minorHAnsi"/>
        </w:rPr>
        <w:t>permit</w:t>
      </w:r>
      <w:r w:rsidR="00E60E6C" w:rsidRPr="00403260">
        <w:rPr>
          <w:rFonts w:asciiTheme="minorHAnsi" w:hAnsiTheme="minorHAnsi" w:cstheme="minorHAnsi"/>
        </w:rPr>
        <w:t xml:space="preserve"> and other</w:t>
      </w:r>
      <w:r w:rsidRPr="00403260">
        <w:rPr>
          <w:rFonts w:asciiTheme="minorHAnsi" w:hAnsiTheme="minorHAnsi" w:cstheme="minorHAnsi"/>
        </w:rPr>
        <w:t xml:space="preserve"> inspections as necessary.</w:t>
      </w:r>
      <w:r w:rsidR="00E5006E" w:rsidRPr="00403260">
        <w:rPr>
          <w:rFonts w:asciiTheme="minorHAnsi" w:hAnsiTheme="minorHAnsi" w:cstheme="minorHAnsi"/>
        </w:rPr>
        <w:t xml:space="preserve">  </w:t>
      </w:r>
    </w:p>
    <w:p w14:paraId="3707954B" w14:textId="741A8140" w:rsidR="005E3C49" w:rsidRPr="00403260" w:rsidRDefault="005E3C49" w:rsidP="005E3C49">
      <w:pPr>
        <w:pStyle w:val="ListParagraph"/>
        <w:numPr>
          <w:ilvl w:val="0"/>
          <w:numId w:val="32"/>
        </w:numPr>
        <w:ind w:left="360"/>
        <w:rPr>
          <w:rFonts w:asciiTheme="minorHAnsi" w:hAnsiTheme="minorHAnsi" w:cstheme="minorHAnsi"/>
        </w:rPr>
      </w:pPr>
      <w:r w:rsidRPr="00403260">
        <w:rPr>
          <w:rFonts w:asciiTheme="minorHAnsi" w:hAnsiTheme="minorHAnsi" w:cstheme="minorHAnsi"/>
        </w:rPr>
        <w:t>Maintains permit status on City website; manages status of permit applications.</w:t>
      </w:r>
    </w:p>
    <w:p w14:paraId="727CEFE4" w14:textId="12702AE8" w:rsidR="00070134" w:rsidRPr="00403260" w:rsidRDefault="00070134" w:rsidP="00070134">
      <w:pPr>
        <w:pStyle w:val="ListParagraph"/>
        <w:numPr>
          <w:ilvl w:val="0"/>
          <w:numId w:val="32"/>
        </w:numPr>
        <w:ind w:left="360"/>
        <w:rPr>
          <w:rFonts w:asciiTheme="minorHAnsi" w:hAnsiTheme="minorHAnsi" w:cstheme="minorHAnsi"/>
        </w:rPr>
      </w:pPr>
      <w:r w:rsidRPr="00403260">
        <w:rPr>
          <w:rFonts w:asciiTheme="minorHAnsi" w:hAnsiTheme="minorHAnsi" w:cstheme="minorHAnsi"/>
        </w:rPr>
        <w:t xml:space="preserve">Coordinates accurate, complete and timely permit issuance and close out.  Maintains related department databases. </w:t>
      </w:r>
    </w:p>
    <w:p w14:paraId="2411C98B" w14:textId="042E523F" w:rsidR="00A022C8" w:rsidRPr="00403260" w:rsidRDefault="00A022C8" w:rsidP="00E5006E">
      <w:pPr>
        <w:pStyle w:val="ListParagraph"/>
        <w:numPr>
          <w:ilvl w:val="0"/>
          <w:numId w:val="32"/>
        </w:numPr>
        <w:ind w:left="360"/>
        <w:rPr>
          <w:rFonts w:asciiTheme="minorHAnsi" w:hAnsiTheme="minorHAnsi" w:cstheme="minorHAnsi"/>
        </w:rPr>
      </w:pPr>
      <w:r w:rsidRPr="00403260">
        <w:rPr>
          <w:rFonts w:asciiTheme="minorHAnsi" w:hAnsiTheme="minorHAnsi" w:cstheme="minorHAnsi"/>
        </w:rPr>
        <w:t xml:space="preserve">Updates and maintains permit and inspection records in both paper and digital formats; posts records </w:t>
      </w:r>
      <w:proofErr w:type="gramStart"/>
      <w:r w:rsidRPr="00403260">
        <w:rPr>
          <w:rFonts w:asciiTheme="minorHAnsi" w:hAnsiTheme="minorHAnsi" w:cstheme="minorHAnsi"/>
        </w:rPr>
        <w:t>on line</w:t>
      </w:r>
      <w:proofErr w:type="gramEnd"/>
      <w:r w:rsidRPr="00403260">
        <w:rPr>
          <w:rFonts w:asciiTheme="minorHAnsi" w:hAnsiTheme="minorHAnsi" w:cstheme="minorHAnsi"/>
        </w:rPr>
        <w:t>; forwards records to Township Assessor’s Office.</w:t>
      </w:r>
    </w:p>
    <w:p w14:paraId="677047BC" w14:textId="30448583" w:rsidR="00E5006E" w:rsidRPr="00403260" w:rsidRDefault="00E5006E" w:rsidP="00E5006E">
      <w:pPr>
        <w:pStyle w:val="ListParagraph"/>
        <w:numPr>
          <w:ilvl w:val="0"/>
          <w:numId w:val="32"/>
        </w:numPr>
        <w:ind w:left="360"/>
        <w:rPr>
          <w:rFonts w:asciiTheme="minorHAnsi" w:hAnsiTheme="minorHAnsi" w:cstheme="minorHAnsi"/>
        </w:rPr>
      </w:pPr>
      <w:r w:rsidRPr="00403260">
        <w:rPr>
          <w:rFonts w:asciiTheme="minorHAnsi" w:hAnsiTheme="minorHAnsi" w:cstheme="minorHAnsi"/>
        </w:rPr>
        <w:t xml:space="preserve">Prepares </w:t>
      </w:r>
      <w:r w:rsidR="00C1249A" w:rsidRPr="00403260">
        <w:rPr>
          <w:rFonts w:asciiTheme="minorHAnsi" w:hAnsiTheme="minorHAnsi" w:cstheme="minorHAnsi"/>
        </w:rPr>
        <w:t xml:space="preserve">monthly </w:t>
      </w:r>
      <w:r w:rsidRPr="00403260">
        <w:rPr>
          <w:rFonts w:asciiTheme="minorHAnsi" w:hAnsiTheme="minorHAnsi" w:cstheme="minorHAnsi"/>
        </w:rPr>
        <w:t>statistical report</w:t>
      </w:r>
      <w:r w:rsidR="00C1249A" w:rsidRPr="00403260">
        <w:rPr>
          <w:rFonts w:asciiTheme="minorHAnsi" w:hAnsiTheme="minorHAnsi" w:cstheme="minorHAnsi"/>
        </w:rPr>
        <w:t>s</w:t>
      </w:r>
      <w:r w:rsidRPr="00403260">
        <w:rPr>
          <w:rFonts w:asciiTheme="minorHAnsi" w:hAnsiTheme="minorHAnsi" w:cstheme="minorHAnsi"/>
        </w:rPr>
        <w:t xml:space="preserve"> of building permit activity</w:t>
      </w:r>
      <w:r w:rsidR="00C1249A" w:rsidRPr="00403260">
        <w:rPr>
          <w:rFonts w:asciiTheme="minorHAnsi" w:hAnsiTheme="minorHAnsi" w:cstheme="minorHAnsi"/>
        </w:rPr>
        <w:t>.</w:t>
      </w:r>
    </w:p>
    <w:p w14:paraId="65DD8CFD" w14:textId="3C720BFC" w:rsidR="00E5006E" w:rsidRPr="00403260" w:rsidRDefault="00A022C8" w:rsidP="00E5006E">
      <w:pPr>
        <w:pStyle w:val="ListParagraph"/>
        <w:numPr>
          <w:ilvl w:val="0"/>
          <w:numId w:val="32"/>
        </w:numPr>
        <w:ind w:left="360"/>
        <w:rPr>
          <w:rFonts w:asciiTheme="minorHAnsi" w:hAnsiTheme="minorHAnsi" w:cstheme="minorHAnsi"/>
        </w:rPr>
      </w:pPr>
      <w:r w:rsidRPr="00403260">
        <w:rPr>
          <w:rFonts w:asciiTheme="minorHAnsi" w:hAnsiTheme="minorHAnsi" w:cstheme="minorHAnsi"/>
        </w:rPr>
        <w:t xml:space="preserve">Resolves issues with </w:t>
      </w:r>
      <w:r w:rsidR="00E5006E" w:rsidRPr="00403260">
        <w:rPr>
          <w:rFonts w:asciiTheme="minorHAnsi" w:hAnsiTheme="minorHAnsi" w:cstheme="minorHAnsi"/>
        </w:rPr>
        <w:t>contractors, architects, and homeowners</w:t>
      </w:r>
      <w:r w:rsidRPr="00403260">
        <w:rPr>
          <w:rFonts w:asciiTheme="minorHAnsi" w:hAnsiTheme="minorHAnsi" w:cstheme="minorHAnsi"/>
        </w:rPr>
        <w:t>, or forwards complaints and issues to appropriate department personnel for resolution</w:t>
      </w:r>
      <w:r w:rsidR="00FA1553" w:rsidRPr="00403260">
        <w:rPr>
          <w:rFonts w:asciiTheme="minorHAnsi" w:hAnsiTheme="minorHAnsi" w:cstheme="minorHAnsi"/>
        </w:rPr>
        <w:t>.</w:t>
      </w:r>
    </w:p>
    <w:p w14:paraId="26D7418A" w14:textId="0A38E830" w:rsidR="00E5006E" w:rsidRPr="00403260" w:rsidRDefault="00E5006E" w:rsidP="00E5006E">
      <w:pPr>
        <w:pStyle w:val="ListParagraph"/>
        <w:numPr>
          <w:ilvl w:val="0"/>
          <w:numId w:val="32"/>
        </w:numPr>
        <w:ind w:left="360"/>
        <w:rPr>
          <w:rFonts w:asciiTheme="minorHAnsi" w:hAnsiTheme="minorHAnsi" w:cstheme="minorHAnsi"/>
        </w:rPr>
      </w:pPr>
      <w:r w:rsidRPr="00403260">
        <w:rPr>
          <w:rFonts w:asciiTheme="minorHAnsi" w:hAnsiTheme="minorHAnsi" w:cstheme="minorHAnsi"/>
        </w:rPr>
        <w:t>Assists citizens looking for information and assists with problems regarding departmental area of responsibility.</w:t>
      </w:r>
    </w:p>
    <w:p w14:paraId="02BA8796" w14:textId="72F75068" w:rsidR="00A022C8" w:rsidRPr="00403260" w:rsidRDefault="00A022C8" w:rsidP="00937A28">
      <w:pPr>
        <w:pStyle w:val="ListParagraph"/>
        <w:numPr>
          <w:ilvl w:val="0"/>
          <w:numId w:val="32"/>
        </w:numPr>
        <w:ind w:left="360"/>
        <w:rPr>
          <w:rFonts w:asciiTheme="minorHAnsi" w:hAnsiTheme="minorHAnsi" w:cstheme="minorHAnsi"/>
        </w:rPr>
      </w:pPr>
      <w:r w:rsidRPr="00403260">
        <w:rPr>
          <w:rFonts w:asciiTheme="minorHAnsi" w:hAnsiTheme="minorHAnsi" w:cstheme="minorHAnsi"/>
        </w:rPr>
        <w:t xml:space="preserve">Assists with compilation of responses to </w:t>
      </w:r>
      <w:r w:rsidR="00FA1553" w:rsidRPr="00403260">
        <w:rPr>
          <w:rFonts w:asciiTheme="minorHAnsi" w:hAnsiTheme="minorHAnsi" w:cstheme="minorHAnsi"/>
        </w:rPr>
        <w:t>FOIA</w:t>
      </w:r>
      <w:r w:rsidRPr="00403260">
        <w:rPr>
          <w:rFonts w:asciiTheme="minorHAnsi" w:hAnsiTheme="minorHAnsi" w:cstheme="minorHAnsi"/>
        </w:rPr>
        <w:t xml:space="preserve"> requests</w:t>
      </w:r>
      <w:r w:rsidR="00FA1553" w:rsidRPr="00403260">
        <w:rPr>
          <w:rFonts w:asciiTheme="minorHAnsi" w:hAnsiTheme="minorHAnsi" w:cstheme="minorHAnsi"/>
        </w:rPr>
        <w:t>.</w:t>
      </w:r>
    </w:p>
    <w:p w14:paraId="7EEF8918" w14:textId="669BDF87" w:rsidR="00403260" w:rsidRDefault="00403260" w:rsidP="00070134">
      <w:pPr>
        <w:pStyle w:val="ListParagraph"/>
        <w:numPr>
          <w:ilvl w:val="0"/>
          <w:numId w:val="32"/>
        </w:numPr>
        <w:ind w:left="360"/>
        <w:rPr>
          <w:rFonts w:asciiTheme="minorHAnsi" w:hAnsiTheme="minorHAnsi" w:cstheme="minorHAnsi"/>
        </w:rPr>
      </w:pPr>
      <w:r>
        <w:rPr>
          <w:rFonts w:asciiTheme="minorHAnsi" w:hAnsiTheme="minorHAnsi" w:cstheme="minorHAnsi"/>
        </w:rPr>
        <w:t>Maintain permit files.</w:t>
      </w:r>
    </w:p>
    <w:p w14:paraId="1C2D1112" w14:textId="15447956" w:rsidR="00671685" w:rsidRPr="00403260" w:rsidRDefault="00403260" w:rsidP="00070134">
      <w:pPr>
        <w:pStyle w:val="ListParagraph"/>
        <w:numPr>
          <w:ilvl w:val="0"/>
          <w:numId w:val="32"/>
        </w:numPr>
        <w:ind w:left="360"/>
        <w:rPr>
          <w:rFonts w:asciiTheme="minorHAnsi" w:hAnsiTheme="minorHAnsi" w:cstheme="minorHAnsi"/>
        </w:rPr>
      </w:pPr>
      <w:r>
        <w:rPr>
          <w:rFonts w:asciiTheme="minorHAnsi" w:hAnsiTheme="minorHAnsi" w:cstheme="minorHAnsi"/>
        </w:rPr>
        <w:t>All o</w:t>
      </w:r>
      <w:r w:rsidR="00671685" w:rsidRPr="00403260">
        <w:rPr>
          <w:rFonts w:asciiTheme="minorHAnsi" w:hAnsiTheme="minorHAnsi" w:cstheme="minorHAnsi"/>
        </w:rPr>
        <w:t>ther duties as assigned.</w:t>
      </w:r>
    </w:p>
    <w:p w14:paraId="07F49D6F" w14:textId="51039009" w:rsidR="00671685" w:rsidRPr="00403260" w:rsidRDefault="00671685" w:rsidP="00E06AFD">
      <w:pPr>
        <w:rPr>
          <w:rFonts w:asciiTheme="minorHAnsi" w:hAnsiTheme="minorHAnsi" w:cstheme="minorHAnsi"/>
          <w:b/>
        </w:rPr>
      </w:pPr>
    </w:p>
    <w:p w14:paraId="60D12102" w14:textId="5601DF2C" w:rsidR="00847A6C" w:rsidRPr="00403260" w:rsidRDefault="00847A6C" w:rsidP="00847A6C">
      <w:pPr>
        <w:rPr>
          <w:rFonts w:asciiTheme="minorHAnsi" w:hAnsiTheme="minorHAnsi" w:cstheme="minorHAnsi"/>
          <w:b/>
        </w:rPr>
      </w:pPr>
      <w:r w:rsidRPr="00403260">
        <w:rPr>
          <w:rFonts w:asciiTheme="minorHAnsi" w:hAnsiTheme="minorHAnsi" w:cstheme="minorHAnsi"/>
          <w:b/>
        </w:rPr>
        <w:t>Required Education, Experience, Licensing, and Certifications</w:t>
      </w:r>
    </w:p>
    <w:p w14:paraId="2DB7BF39" w14:textId="77777777" w:rsidR="00403260" w:rsidRDefault="00F13557" w:rsidP="00505526">
      <w:pPr>
        <w:pStyle w:val="ListParagraph"/>
        <w:numPr>
          <w:ilvl w:val="0"/>
          <w:numId w:val="38"/>
        </w:numPr>
        <w:rPr>
          <w:rFonts w:asciiTheme="minorHAnsi" w:hAnsiTheme="minorHAnsi" w:cstheme="minorHAnsi"/>
        </w:rPr>
      </w:pPr>
      <w:r w:rsidRPr="00403260">
        <w:rPr>
          <w:rFonts w:asciiTheme="minorHAnsi" w:hAnsiTheme="minorHAnsi" w:cstheme="minorHAnsi"/>
        </w:rPr>
        <w:t>High School Diploma/equivalent</w:t>
      </w:r>
      <w:r w:rsidR="00403260">
        <w:rPr>
          <w:rFonts w:asciiTheme="minorHAnsi" w:hAnsiTheme="minorHAnsi" w:cstheme="minorHAnsi"/>
        </w:rPr>
        <w:t>;</w:t>
      </w:r>
    </w:p>
    <w:p w14:paraId="057C8357" w14:textId="494A7224" w:rsidR="00403260" w:rsidRDefault="00403260" w:rsidP="00505526">
      <w:pPr>
        <w:pStyle w:val="ListParagraph"/>
        <w:numPr>
          <w:ilvl w:val="0"/>
          <w:numId w:val="38"/>
        </w:numPr>
        <w:rPr>
          <w:rFonts w:asciiTheme="minorHAnsi" w:hAnsiTheme="minorHAnsi" w:cstheme="minorHAnsi"/>
        </w:rPr>
      </w:pPr>
      <w:r>
        <w:rPr>
          <w:rFonts w:asciiTheme="minorHAnsi" w:hAnsiTheme="minorHAnsi" w:cstheme="minorHAnsi"/>
        </w:rPr>
        <w:t>Certification or specialized training in building and/or construction experience strongly preferred;</w:t>
      </w:r>
    </w:p>
    <w:p w14:paraId="12574AFB" w14:textId="0E3AA026" w:rsidR="00403260" w:rsidRDefault="00403260" w:rsidP="00505526">
      <w:pPr>
        <w:pStyle w:val="ListParagraph"/>
        <w:numPr>
          <w:ilvl w:val="0"/>
          <w:numId w:val="38"/>
        </w:numPr>
        <w:rPr>
          <w:rFonts w:asciiTheme="minorHAnsi" w:hAnsiTheme="minorHAnsi" w:cstheme="minorHAnsi"/>
        </w:rPr>
      </w:pPr>
      <w:r>
        <w:rPr>
          <w:rFonts w:asciiTheme="minorHAnsi" w:hAnsiTheme="minorHAnsi" w:cstheme="minorHAnsi"/>
        </w:rPr>
        <w:t>ICC Permit Tech/Property Maintenance/Residential Plan R</w:t>
      </w:r>
      <w:r w:rsidR="00AF257D">
        <w:rPr>
          <w:rFonts w:asciiTheme="minorHAnsi" w:hAnsiTheme="minorHAnsi" w:cstheme="minorHAnsi"/>
        </w:rPr>
        <w:t>eview/</w:t>
      </w:r>
      <w:r>
        <w:rPr>
          <w:rFonts w:asciiTheme="minorHAnsi" w:hAnsiTheme="minorHAnsi" w:cstheme="minorHAnsi"/>
        </w:rPr>
        <w:t>Inspection Certifications strongly preferred.</w:t>
      </w:r>
    </w:p>
    <w:p w14:paraId="6390ECF9" w14:textId="050C7B4D" w:rsidR="00EE4DFD" w:rsidRPr="00403260" w:rsidRDefault="00EE4DFD" w:rsidP="00EE4DFD">
      <w:pPr>
        <w:rPr>
          <w:rFonts w:asciiTheme="minorHAnsi" w:hAnsiTheme="minorHAnsi" w:cstheme="minorHAnsi"/>
        </w:rPr>
      </w:pPr>
    </w:p>
    <w:p w14:paraId="4AE2E75A" w14:textId="77777777" w:rsidR="002954D1" w:rsidRPr="00403260" w:rsidRDefault="002954D1" w:rsidP="00EE4DFD">
      <w:pPr>
        <w:rPr>
          <w:rFonts w:asciiTheme="minorHAnsi" w:hAnsiTheme="minorHAnsi" w:cstheme="minorHAnsi"/>
        </w:rPr>
      </w:pPr>
    </w:p>
    <w:p w14:paraId="52FAC0EF" w14:textId="77777777" w:rsidR="00847A6C" w:rsidRPr="00403260" w:rsidRDefault="00847A6C" w:rsidP="00847A6C">
      <w:pPr>
        <w:rPr>
          <w:rFonts w:asciiTheme="minorHAnsi" w:hAnsiTheme="minorHAnsi" w:cstheme="minorHAnsi"/>
          <w:b/>
        </w:rPr>
      </w:pPr>
      <w:r w:rsidRPr="00403260">
        <w:rPr>
          <w:rFonts w:asciiTheme="minorHAnsi" w:hAnsiTheme="minorHAnsi" w:cstheme="minorHAnsi"/>
          <w:b/>
        </w:rPr>
        <w:lastRenderedPageBreak/>
        <w:t>Physical and Work Environment</w:t>
      </w:r>
    </w:p>
    <w:p w14:paraId="78C88436" w14:textId="3FD7290A" w:rsidR="00847A6C" w:rsidRPr="00403260" w:rsidRDefault="00847A6C" w:rsidP="00847A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verflowPunct w:val="0"/>
        <w:autoSpaceDE w:val="0"/>
        <w:autoSpaceDN w:val="0"/>
        <w:adjustRightInd w:val="0"/>
        <w:spacing w:after="60"/>
        <w:ind w:right="25"/>
        <w:textAlignment w:val="baseline"/>
        <w:rPr>
          <w:rFonts w:asciiTheme="minorHAnsi" w:hAnsiTheme="minorHAnsi" w:cstheme="minorHAnsi"/>
          <w:i/>
        </w:rPr>
      </w:pPr>
      <w:r w:rsidRPr="00403260">
        <w:rPr>
          <w:rFonts w:asciiTheme="minorHAnsi" w:hAnsiTheme="minorHAnsi" w:cstheme="minorHAnsi"/>
          <w:i/>
        </w:rPr>
        <w:t xml:space="preserve">The physical and work environment characteristics described in this description are representative of those an employee encounters while performing the essential functions of this job.  Reasonable accommodations may be made to enable individuals with disabilities to perform the essential functions or as otherwise required by law.  Employees needing reasonable accommodation should discuss the request with the employee’s supervisor.  </w:t>
      </w:r>
    </w:p>
    <w:p w14:paraId="60791504" w14:textId="77777777" w:rsidR="00403260" w:rsidRDefault="00403260" w:rsidP="00403260">
      <w:pPr>
        <w:pStyle w:val="NoSpacing"/>
        <w:ind w:left="360"/>
        <w:rPr>
          <w:rFonts w:asciiTheme="minorHAnsi" w:eastAsiaTheme="minorHAnsi" w:hAnsiTheme="minorHAnsi" w:cstheme="minorHAnsi"/>
        </w:rPr>
      </w:pPr>
    </w:p>
    <w:p w14:paraId="05CA25AB" w14:textId="612B9828" w:rsidR="00403260" w:rsidRPr="00861ABC" w:rsidRDefault="00403260" w:rsidP="00403260">
      <w:pPr>
        <w:pStyle w:val="NoSpacing"/>
        <w:numPr>
          <w:ilvl w:val="0"/>
          <w:numId w:val="35"/>
        </w:numPr>
        <w:rPr>
          <w:rFonts w:asciiTheme="minorHAnsi" w:eastAsiaTheme="minorHAnsi" w:hAnsiTheme="minorHAnsi" w:cstheme="minorHAnsi"/>
        </w:rPr>
      </w:pPr>
      <w:r w:rsidRPr="00861ABC">
        <w:rPr>
          <w:rFonts w:asciiTheme="minorHAnsi" w:eastAsiaTheme="minorHAnsi" w:hAnsiTheme="minorHAnsi" w:cstheme="minorHAnsi"/>
        </w:rPr>
        <w:t>This is considered a light duty, office position.</w:t>
      </w:r>
    </w:p>
    <w:p w14:paraId="5E32E7FB" w14:textId="77777777" w:rsidR="002B57F0" w:rsidRPr="00403260" w:rsidRDefault="002B57F0" w:rsidP="00403260">
      <w:pPr>
        <w:pStyle w:val="NoSpacing"/>
        <w:rPr>
          <w:rFonts w:asciiTheme="minorHAnsi" w:hAnsiTheme="minorHAnsi" w:cstheme="minorHAnsi"/>
          <w:i/>
        </w:rPr>
      </w:pPr>
    </w:p>
    <w:p w14:paraId="752B9D83" w14:textId="1135F634" w:rsidR="00847A6C" w:rsidRPr="00403260" w:rsidRDefault="00847A6C" w:rsidP="00403260">
      <w:pPr>
        <w:pStyle w:val="NoSpacing"/>
        <w:rPr>
          <w:rFonts w:asciiTheme="minorHAnsi" w:hAnsiTheme="minorHAnsi" w:cstheme="minorHAnsi"/>
          <w:i/>
        </w:rPr>
      </w:pPr>
      <w:r w:rsidRPr="00403260">
        <w:rPr>
          <w:rFonts w:asciiTheme="minorHAnsi" w:hAnsiTheme="minorHAnsi" w:cstheme="minorHAnsi"/>
          <w:i/>
        </w:rPr>
        <w:t>Nothing in this job description limits management’s right to assign or reassign duties and responsibilities to this job at any time.  The duties listed above are intended only as illustrations of the various types of work that may be performed.  The omission of specific statements of duties does not exclude them from the position if the work is similar, related or a logical assignment to the position.  The job description does not constitute an employment agreement between the employer and employee and is subject to change by the employer as the needs of the employer and requirements of the job change.</w:t>
      </w:r>
    </w:p>
    <w:p w14:paraId="2546B12A" w14:textId="163AF4B5" w:rsidR="00847A6C" w:rsidRDefault="00847A6C" w:rsidP="00403260">
      <w:pPr>
        <w:tabs>
          <w:tab w:val="left" w:pos="5490"/>
        </w:tabs>
        <w:spacing w:line="192" w:lineRule="auto"/>
        <w:rPr>
          <w:rFonts w:asciiTheme="minorHAnsi" w:hAnsiTheme="minorHAnsi" w:cstheme="minorHAnsi"/>
          <w:b/>
          <w:bCs/>
        </w:rPr>
      </w:pPr>
    </w:p>
    <w:p w14:paraId="6ECA9234" w14:textId="77777777" w:rsidR="00B40E10" w:rsidRPr="00403260" w:rsidRDefault="00B40E10" w:rsidP="00403260">
      <w:pPr>
        <w:tabs>
          <w:tab w:val="left" w:pos="5490"/>
        </w:tabs>
        <w:spacing w:line="192" w:lineRule="auto"/>
        <w:rPr>
          <w:rFonts w:asciiTheme="minorHAnsi" w:hAnsiTheme="minorHAnsi" w:cstheme="minorHAnsi"/>
          <w:b/>
          <w:bCs/>
        </w:rPr>
      </w:pPr>
    </w:p>
    <w:p w14:paraId="49C277C1" w14:textId="77777777" w:rsidR="00B40E10" w:rsidRPr="00B40E10" w:rsidRDefault="00B40E10" w:rsidP="00B40E10">
      <w:pPr>
        <w:tabs>
          <w:tab w:val="left" w:pos="5490"/>
        </w:tabs>
        <w:spacing w:line="192" w:lineRule="auto"/>
        <w:rPr>
          <w:rFonts w:asciiTheme="minorHAnsi" w:hAnsiTheme="minorHAnsi" w:cstheme="minorHAnsi"/>
          <w:b/>
          <w:bCs/>
        </w:rPr>
      </w:pPr>
    </w:p>
    <w:p w14:paraId="4479094C" w14:textId="77777777" w:rsidR="00B40E10" w:rsidRPr="00B40E10" w:rsidRDefault="00B40E10" w:rsidP="00B40E10">
      <w:pPr>
        <w:tabs>
          <w:tab w:val="left" w:pos="5490"/>
        </w:tabs>
        <w:spacing w:line="192" w:lineRule="auto"/>
        <w:rPr>
          <w:rFonts w:asciiTheme="minorHAnsi" w:hAnsiTheme="minorHAnsi" w:cstheme="minorHAnsi"/>
          <w:b/>
          <w:bCs/>
          <w:u w:val="single"/>
        </w:rPr>
      </w:pPr>
      <w:r w:rsidRPr="00B40E10">
        <w:rPr>
          <w:rFonts w:asciiTheme="minorHAnsi" w:hAnsiTheme="minorHAnsi" w:cstheme="minorHAnsi"/>
          <w:b/>
          <w:bCs/>
          <w:u w:val="single"/>
        </w:rPr>
        <w:tab/>
      </w:r>
    </w:p>
    <w:p w14:paraId="726687EA" w14:textId="77777777" w:rsidR="00B40E10" w:rsidRPr="00B40E10" w:rsidRDefault="00B40E10" w:rsidP="00B40E10">
      <w:pPr>
        <w:tabs>
          <w:tab w:val="left" w:pos="5490"/>
        </w:tabs>
        <w:spacing w:line="192" w:lineRule="auto"/>
        <w:rPr>
          <w:rFonts w:asciiTheme="minorHAnsi" w:hAnsiTheme="minorHAnsi" w:cstheme="minorHAnsi"/>
          <w:bCs/>
        </w:rPr>
      </w:pPr>
      <w:r w:rsidRPr="00B40E10">
        <w:rPr>
          <w:rFonts w:asciiTheme="minorHAnsi" w:hAnsiTheme="minorHAnsi" w:cstheme="minorHAnsi"/>
          <w:bCs/>
        </w:rPr>
        <w:t>Name Printed</w:t>
      </w:r>
    </w:p>
    <w:p w14:paraId="62791E02" w14:textId="77777777" w:rsidR="00B40E10" w:rsidRPr="00B40E10" w:rsidRDefault="00B40E10" w:rsidP="00B40E10">
      <w:pPr>
        <w:tabs>
          <w:tab w:val="left" w:pos="5490"/>
        </w:tabs>
        <w:spacing w:line="192" w:lineRule="auto"/>
        <w:rPr>
          <w:rFonts w:asciiTheme="minorHAnsi" w:hAnsiTheme="minorHAnsi" w:cstheme="minorHAnsi"/>
          <w:bCs/>
        </w:rPr>
      </w:pPr>
    </w:p>
    <w:p w14:paraId="5B811242" w14:textId="77777777" w:rsidR="00B40E10" w:rsidRPr="00B40E10" w:rsidRDefault="00B40E10" w:rsidP="00B40E10">
      <w:pPr>
        <w:tabs>
          <w:tab w:val="left" w:pos="5490"/>
        </w:tabs>
        <w:spacing w:line="192" w:lineRule="auto"/>
        <w:rPr>
          <w:rFonts w:asciiTheme="minorHAnsi" w:hAnsiTheme="minorHAnsi" w:cstheme="minorHAnsi"/>
          <w:bCs/>
        </w:rPr>
      </w:pPr>
    </w:p>
    <w:p w14:paraId="01A65E86" w14:textId="77777777" w:rsidR="00B40E10" w:rsidRPr="00B40E10" w:rsidRDefault="00B40E10" w:rsidP="00B40E10">
      <w:pPr>
        <w:tabs>
          <w:tab w:val="left" w:pos="5490"/>
        </w:tabs>
        <w:spacing w:line="192" w:lineRule="auto"/>
        <w:rPr>
          <w:rFonts w:asciiTheme="minorHAnsi" w:hAnsiTheme="minorHAnsi" w:cstheme="minorHAnsi"/>
          <w:bCs/>
          <w:u w:val="single"/>
        </w:rPr>
      </w:pPr>
      <w:r w:rsidRPr="00B40E10">
        <w:rPr>
          <w:rFonts w:asciiTheme="minorHAnsi" w:hAnsiTheme="minorHAnsi" w:cstheme="minorHAnsi"/>
          <w:bCs/>
          <w:u w:val="single"/>
        </w:rPr>
        <w:tab/>
      </w:r>
    </w:p>
    <w:p w14:paraId="6684E769" w14:textId="77777777" w:rsidR="00B40E10" w:rsidRPr="00B40E10" w:rsidRDefault="00B40E10" w:rsidP="00B40E10">
      <w:pPr>
        <w:tabs>
          <w:tab w:val="left" w:pos="5490"/>
        </w:tabs>
        <w:spacing w:line="192" w:lineRule="auto"/>
        <w:rPr>
          <w:rFonts w:asciiTheme="minorHAnsi" w:hAnsiTheme="minorHAnsi" w:cstheme="minorHAnsi"/>
          <w:bCs/>
        </w:rPr>
      </w:pPr>
      <w:r w:rsidRPr="00B40E10">
        <w:rPr>
          <w:rFonts w:asciiTheme="minorHAnsi" w:hAnsiTheme="minorHAnsi" w:cstheme="minorHAnsi"/>
          <w:bCs/>
        </w:rPr>
        <w:t>Name Signed</w:t>
      </w:r>
    </w:p>
    <w:p w14:paraId="13AE91D9" w14:textId="77777777" w:rsidR="00B40E10" w:rsidRPr="00B40E10" w:rsidRDefault="00B40E10" w:rsidP="00B40E10">
      <w:pPr>
        <w:tabs>
          <w:tab w:val="left" w:pos="5490"/>
        </w:tabs>
        <w:spacing w:line="192" w:lineRule="auto"/>
        <w:rPr>
          <w:rFonts w:asciiTheme="minorHAnsi" w:hAnsiTheme="minorHAnsi" w:cstheme="minorHAnsi"/>
          <w:bCs/>
        </w:rPr>
      </w:pPr>
    </w:p>
    <w:p w14:paraId="2B1DE396" w14:textId="77777777" w:rsidR="00B40E10" w:rsidRPr="00B40E10" w:rsidRDefault="00B40E10" w:rsidP="00B40E10">
      <w:pPr>
        <w:tabs>
          <w:tab w:val="left" w:pos="5490"/>
        </w:tabs>
        <w:spacing w:line="192" w:lineRule="auto"/>
        <w:rPr>
          <w:rFonts w:asciiTheme="minorHAnsi" w:hAnsiTheme="minorHAnsi" w:cstheme="minorHAnsi"/>
          <w:bCs/>
        </w:rPr>
      </w:pPr>
    </w:p>
    <w:p w14:paraId="34B0BC59" w14:textId="77777777" w:rsidR="00B40E10" w:rsidRPr="00B40E10" w:rsidRDefault="00B40E10" w:rsidP="00B40E10">
      <w:pPr>
        <w:tabs>
          <w:tab w:val="left" w:pos="5490"/>
        </w:tabs>
        <w:spacing w:line="192" w:lineRule="auto"/>
        <w:rPr>
          <w:rFonts w:asciiTheme="minorHAnsi" w:hAnsiTheme="minorHAnsi" w:cstheme="minorHAnsi"/>
          <w:bCs/>
          <w:u w:val="single"/>
        </w:rPr>
      </w:pPr>
      <w:r w:rsidRPr="00B40E10">
        <w:rPr>
          <w:rFonts w:asciiTheme="minorHAnsi" w:hAnsiTheme="minorHAnsi" w:cstheme="minorHAnsi"/>
          <w:bCs/>
          <w:u w:val="single"/>
        </w:rPr>
        <w:tab/>
      </w:r>
    </w:p>
    <w:p w14:paraId="7B36676A" w14:textId="77777777" w:rsidR="00B40E10" w:rsidRPr="00B40E10" w:rsidRDefault="00B40E10" w:rsidP="00B40E10">
      <w:pPr>
        <w:tabs>
          <w:tab w:val="left" w:pos="5490"/>
        </w:tabs>
        <w:spacing w:line="192" w:lineRule="auto"/>
        <w:rPr>
          <w:rFonts w:asciiTheme="minorHAnsi" w:hAnsiTheme="minorHAnsi" w:cstheme="minorHAnsi"/>
          <w:bCs/>
        </w:rPr>
      </w:pPr>
      <w:r w:rsidRPr="00B40E10">
        <w:rPr>
          <w:rFonts w:asciiTheme="minorHAnsi" w:hAnsiTheme="minorHAnsi" w:cstheme="minorHAnsi"/>
          <w:bCs/>
        </w:rPr>
        <w:t>Date</w:t>
      </w:r>
    </w:p>
    <w:p w14:paraId="712A397A" w14:textId="77777777" w:rsidR="00B40E10" w:rsidRPr="00B40E10" w:rsidRDefault="00B40E10" w:rsidP="00B40E10">
      <w:pPr>
        <w:tabs>
          <w:tab w:val="left" w:pos="5490"/>
        </w:tabs>
        <w:spacing w:line="192" w:lineRule="auto"/>
        <w:rPr>
          <w:rFonts w:asciiTheme="minorHAnsi" w:hAnsiTheme="minorHAnsi" w:cstheme="minorHAnsi"/>
          <w:b/>
          <w:bCs/>
        </w:rPr>
      </w:pPr>
    </w:p>
    <w:p w14:paraId="2407546D" w14:textId="77777777" w:rsidR="00847A6C" w:rsidRPr="00403260" w:rsidRDefault="00847A6C" w:rsidP="00847A6C">
      <w:pPr>
        <w:tabs>
          <w:tab w:val="left" w:pos="5490"/>
        </w:tabs>
        <w:spacing w:line="192" w:lineRule="auto"/>
        <w:rPr>
          <w:rFonts w:asciiTheme="minorHAnsi" w:hAnsiTheme="minorHAnsi" w:cstheme="minorHAnsi"/>
          <w:b/>
          <w:bCs/>
        </w:rPr>
      </w:pPr>
    </w:p>
    <w:sectPr w:rsidR="00847A6C" w:rsidRPr="00403260" w:rsidSect="0040326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A5848" w14:textId="77777777" w:rsidR="00A5212A" w:rsidRDefault="00A5212A">
      <w:r>
        <w:separator/>
      </w:r>
    </w:p>
  </w:endnote>
  <w:endnote w:type="continuationSeparator" w:id="0">
    <w:p w14:paraId="1088FF42" w14:textId="77777777" w:rsidR="00A5212A" w:rsidRDefault="00A5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0DF9" w14:textId="77777777" w:rsidR="00403260" w:rsidRDefault="00403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F00A" w14:textId="1DFF9C15" w:rsidR="00E87719" w:rsidRPr="00403260" w:rsidRDefault="00E87719" w:rsidP="00403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85B3" w14:textId="77777777" w:rsidR="00403260" w:rsidRPr="003579E8" w:rsidRDefault="00403260" w:rsidP="00403260">
    <w:pPr>
      <w:rPr>
        <w:color w:val="E9EEF5"/>
      </w:rPr>
    </w:pPr>
    <w:r w:rsidRPr="00DB41E1">
      <w:rPr>
        <w:noProof/>
        <w:color w:val="E9EEF5"/>
      </w:rPr>
      <mc:AlternateContent>
        <mc:Choice Requires="wps">
          <w:drawing>
            <wp:anchor distT="0" distB="0" distL="114300" distR="114300" simplePos="0" relativeHeight="251663360" behindDoc="1" locked="0" layoutInCell="1" allowOverlap="1" wp14:anchorId="7ED485FC" wp14:editId="3A2518DF">
              <wp:simplePos x="0" y="0"/>
              <wp:positionH relativeFrom="page">
                <wp:align>left</wp:align>
              </wp:positionH>
              <wp:positionV relativeFrom="paragraph">
                <wp:posOffset>69215</wp:posOffset>
              </wp:positionV>
              <wp:extent cx="7962900" cy="317500"/>
              <wp:effectExtent l="0" t="0" r="0" b="6350"/>
              <wp:wrapNone/>
              <wp:docPr id="2" name="Rectangle 2"/>
              <wp:cNvGraphicFramePr/>
              <a:graphic xmlns:a="http://schemas.openxmlformats.org/drawingml/2006/main">
                <a:graphicData uri="http://schemas.microsoft.com/office/word/2010/wordprocessingShape">
                  <wps:wsp>
                    <wps:cNvSpPr/>
                    <wps:spPr>
                      <a:xfrm>
                        <a:off x="0" y="0"/>
                        <a:ext cx="7962900" cy="317500"/>
                      </a:xfrm>
                      <a:prstGeom prst="rect">
                        <a:avLst/>
                      </a:prstGeom>
                      <a:solidFill>
                        <a:srgbClr val="2E2F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C0DA88" id="Rectangle 2" o:spid="_x0000_s1026" style="position:absolute;margin-left:0;margin-top:5.45pt;width:627pt;height:25pt;z-index:-25165312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" fillcolor="#2e2f7c" stroked="f" strokeweight="1pt">
              <w10:wrap anchorx="page"/>
            </v:rect>
          </w:pict>
        </mc:Fallback>
      </mc:AlternateContent>
    </w:r>
  </w:p>
  <w:p w14:paraId="03F8E778" w14:textId="10504A56" w:rsidR="00403260" w:rsidRDefault="00403260" w:rsidP="00403260">
    <w:pPr>
      <w:pStyle w:val="Footer"/>
      <w:jc w:val="center"/>
    </w:pPr>
    <w:r w:rsidRPr="00DB41E1">
      <w:rPr>
        <w:rFonts w:asciiTheme="minorHAnsi" w:hAnsiTheme="minorHAnsi" w:cstheme="minorHAnsi"/>
        <w:color w:val="E9EEF5"/>
        <w:sz w:val="22"/>
      </w:rPr>
      <w:t xml:space="preserve">(847) 318-5200   |   505 Butler Place, Park Ridge, IL 60068   </w:t>
    </w:r>
    <w:r w:rsidRPr="00995E8B">
      <w:rPr>
        <w:rFonts w:asciiTheme="minorHAnsi" w:hAnsiTheme="minorHAnsi" w:cstheme="minorHAnsi"/>
        <w:color w:val="E9EEF5"/>
        <w:sz w:val="22"/>
      </w:rPr>
      <w:t xml:space="preserve">|   </w:t>
    </w:r>
    <w:hyperlink r:id="rId1" w:history="1">
      <w:r w:rsidRPr="003579E8">
        <w:rPr>
          <w:rStyle w:val="Hyperlink"/>
          <w:rFonts w:asciiTheme="minorHAnsi" w:hAnsiTheme="minorHAnsi" w:cstheme="minorHAnsi"/>
          <w:color w:val="E9EEF5"/>
          <w:sz w:val="22"/>
        </w:rPr>
        <w:t>parkridge.us</w:t>
      </w:r>
    </w:hyperlink>
  </w:p>
  <w:p w14:paraId="1729903A" w14:textId="5AD3F651" w:rsidR="00E87719" w:rsidRPr="00403260" w:rsidRDefault="00E87719" w:rsidP="00403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75465" w14:textId="77777777" w:rsidR="00A5212A" w:rsidRDefault="00A5212A">
      <w:r>
        <w:separator/>
      </w:r>
    </w:p>
  </w:footnote>
  <w:footnote w:type="continuationSeparator" w:id="0">
    <w:p w14:paraId="607C72A6" w14:textId="77777777" w:rsidR="00A5212A" w:rsidRDefault="00A52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FF16" w14:textId="77777777" w:rsidR="00403260" w:rsidRDefault="00403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7BF7" w14:textId="77777777" w:rsidR="00E158A3" w:rsidRPr="00E5006E" w:rsidRDefault="00E158A3" w:rsidP="00E5006E">
    <w:pPr>
      <w:pStyle w:val="Header"/>
      <w:tabs>
        <w:tab w:val="clear" w:pos="8640"/>
        <w:tab w:val="left" w:pos="1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2CCE" w14:textId="77777777" w:rsidR="00403260" w:rsidRDefault="00403260" w:rsidP="00403260">
    <w:pPr>
      <w:pStyle w:val="Header"/>
    </w:pPr>
    <w:r>
      <w:rPr>
        <w:noProof/>
      </w:rPr>
      <mc:AlternateContent>
        <mc:Choice Requires="wps">
          <w:drawing>
            <wp:anchor distT="0" distB="0" distL="114300" distR="114300" simplePos="0" relativeHeight="251661312" behindDoc="0" locked="0" layoutInCell="1" allowOverlap="1" wp14:anchorId="01800838" wp14:editId="27C80BCF">
              <wp:simplePos x="0" y="0"/>
              <wp:positionH relativeFrom="column">
                <wp:posOffset>-927100</wp:posOffset>
              </wp:positionH>
              <wp:positionV relativeFrom="paragraph">
                <wp:posOffset>-25400</wp:posOffset>
              </wp:positionV>
              <wp:extent cx="5899150" cy="8318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5899150" cy="831850"/>
                      </a:xfrm>
                      <a:prstGeom prst="rect">
                        <a:avLst/>
                      </a:prstGeom>
                      <a:noFill/>
                      <a:ln w="6350">
                        <a:noFill/>
                      </a:ln>
                    </wps:spPr>
                    <wps:txbx>
                      <w:txbxContent>
                        <w:p w14:paraId="08EADF6F" w14:textId="77777777" w:rsidR="00403260" w:rsidRPr="00F734C7" w:rsidRDefault="00403260" w:rsidP="00403260">
                          <w:pPr>
                            <w:tabs>
                              <w:tab w:val="left" w:pos="360"/>
                            </w:tabs>
                            <w:rPr>
                              <w:rFonts w:ascii="Calibri" w:hAnsi="Calibri" w:cs="Calibri"/>
                              <w:b/>
                              <w:caps/>
                              <w:color w:val="E9EEF5"/>
                              <w:sz w:val="32"/>
                            </w:rPr>
                          </w:pPr>
                          <w:r>
                            <w:rPr>
                              <w:rFonts w:ascii="Calibri" w:hAnsi="Calibri" w:cs="Calibri"/>
                              <w:b/>
                              <w:caps/>
                              <w:color w:val="E9EEF5"/>
                              <w:sz w:val="32"/>
                            </w:rPr>
                            <w:tab/>
                          </w:r>
                          <w:r>
                            <w:rPr>
                              <w:rFonts w:ascii="Calibri" w:hAnsi="Calibri" w:cs="Calibri"/>
                              <w:b/>
                              <w:caps/>
                              <w:color w:val="E9EEF5"/>
                              <w:sz w:val="32"/>
                            </w:rPr>
                            <w:tab/>
                          </w:r>
                          <w:r w:rsidRPr="00F734C7">
                            <w:rPr>
                              <w:rFonts w:ascii="Calibri" w:hAnsi="Calibri" w:cs="Calibri"/>
                              <w:b/>
                              <w:caps/>
                              <w:color w:val="E9EEF5"/>
                              <w:sz w:val="32"/>
                            </w:rPr>
                            <w:t>City of Park Ridge</w:t>
                          </w:r>
                        </w:p>
                        <w:p w14:paraId="358A5774" w14:textId="77777777" w:rsidR="00403260" w:rsidRPr="00F734C7" w:rsidRDefault="00403260" w:rsidP="00403260">
                          <w:pPr>
                            <w:tabs>
                              <w:tab w:val="left" w:pos="360"/>
                            </w:tabs>
                            <w:rPr>
                              <w:rFonts w:ascii="Calibri" w:hAnsi="Calibri" w:cs="Calibri"/>
                              <w:b/>
                              <w:caps/>
                              <w:color w:val="E9EEF5"/>
                              <w:sz w:val="32"/>
                            </w:rPr>
                          </w:pPr>
                          <w:r>
                            <w:rPr>
                              <w:rFonts w:ascii="Calibri" w:hAnsi="Calibri" w:cs="Calibri"/>
                              <w:b/>
                              <w:caps/>
                              <w:color w:val="E9EEF5"/>
                              <w:sz w:val="32"/>
                            </w:rPr>
                            <w:tab/>
                          </w:r>
                          <w:r>
                            <w:rPr>
                              <w:rFonts w:ascii="Calibri" w:hAnsi="Calibri" w:cs="Calibri"/>
                              <w:b/>
                              <w:caps/>
                              <w:color w:val="E9EEF5"/>
                              <w:sz w:val="32"/>
                            </w:rPr>
                            <w:tab/>
                            <w:t>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800838" id="_x0000_t202" coordsize="21600,21600" o:spt="202" path="m,l,21600r21600,l21600,xe">
              <v:stroke joinstyle="miter"/>
              <v:path gradientshapeok="t" o:connecttype="rect"/>
            </v:shapetype>
            <v:shape id="Text Box 3" o:spid="_x0000_s1026" type="#_x0000_t202" style="position:absolute;margin-left:-73pt;margin-top:-2pt;width:464.5pt;height:6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" filled="f" stroked="f" strokeweight=".5pt">
              <v:textbox>
                <w:txbxContent>
                  <w:p w14:paraId="08EADF6F" w14:textId="77777777" w:rsidR="00403260" w:rsidRPr="00F734C7" w:rsidRDefault="00403260" w:rsidP="00403260">
                    <w:pPr>
                      <w:tabs>
                        <w:tab w:val="left" w:pos="360"/>
                      </w:tabs>
                      <w:rPr>
                        <w:rFonts w:ascii="Calibri" w:hAnsi="Calibri" w:cs="Calibri"/>
                        <w:b/>
                        <w:caps/>
                        <w:color w:val="E9EEF5"/>
                        <w:sz w:val="32"/>
                      </w:rPr>
                    </w:pPr>
                    <w:r>
                      <w:rPr>
                        <w:rFonts w:ascii="Calibri" w:hAnsi="Calibri" w:cs="Calibri"/>
                        <w:b/>
                        <w:caps/>
                        <w:color w:val="E9EEF5"/>
                        <w:sz w:val="32"/>
                      </w:rPr>
                      <w:tab/>
                    </w:r>
                    <w:r>
                      <w:rPr>
                        <w:rFonts w:ascii="Calibri" w:hAnsi="Calibri" w:cs="Calibri"/>
                        <w:b/>
                        <w:caps/>
                        <w:color w:val="E9EEF5"/>
                        <w:sz w:val="32"/>
                      </w:rPr>
                      <w:tab/>
                    </w:r>
                    <w:r w:rsidRPr="00F734C7">
                      <w:rPr>
                        <w:rFonts w:ascii="Calibri" w:hAnsi="Calibri" w:cs="Calibri"/>
                        <w:b/>
                        <w:caps/>
                        <w:color w:val="E9EEF5"/>
                        <w:sz w:val="32"/>
                      </w:rPr>
                      <w:t>City of Park Ridge</w:t>
                    </w:r>
                  </w:p>
                  <w:p w14:paraId="358A5774" w14:textId="77777777" w:rsidR="00403260" w:rsidRPr="00F734C7" w:rsidRDefault="00403260" w:rsidP="00403260">
                    <w:pPr>
                      <w:tabs>
                        <w:tab w:val="left" w:pos="360"/>
                      </w:tabs>
                      <w:rPr>
                        <w:rFonts w:ascii="Calibri" w:hAnsi="Calibri" w:cs="Calibri"/>
                        <w:b/>
                        <w:caps/>
                        <w:color w:val="E9EEF5"/>
                        <w:sz w:val="32"/>
                      </w:rPr>
                    </w:pPr>
                    <w:r>
                      <w:rPr>
                        <w:rFonts w:ascii="Calibri" w:hAnsi="Calibri" w:cs="Calibri"/>
                        <w:b/>
                        <w:caps/>
                        <w:color w:val="E9EEF5"/>
                        <w:sz w:val="32"/>
                      </w:rPr>
                      <w:tab/>
                    </w:r>
                    <w:r>
                      <w:rPr>
                        <w:rFonts w:ascii="Calibri" w:hAnsi="Calibri" w:cs="Calibri"/>
                        <w:b/>
                        <w:caps/>
                        <w:color w:val="E9EEF5"/>
                        <w:sz w:val="32"/>
                      </w:rPr>
                      <w:tab/>
                      <w:t>Job Description</w:t>
                    </w:r>
                  </w:p>
                </w:txbxContent>
              </v:textbox>
            </v:shape>
          </w:pict>
        </mc:Fallback>
      </mc:AlternateContent>
    </w:r>
    <w:r>
      <w:rPr>
        <w:noProof/>
      </w:rPr>
      <w:drawing>
        <wp:anchor distT="0" distB="0" distL="114300" distR="114300" simplePos="0" relativeHeight="251660288" behindDoc="0" locked="0" layoutInCell="1" allowOverlap="1" wp14:anchorId="4079D845" wp14:editId="1D6AACC4">
          <wp:simplePos x="0" y="0"/>
          <wp:positionH relativeFrom="column">
            <wp:posOffset>5022850</wp:posOffset>
          </wp:positionH>
          <wp:positionV relativeFrom="paragraph">
            <wp:posOffset>-298450</wp:posOffset>
          </wp:positionV>
          <wp:extent cx="1295400" cy="1295400"/>
          <wp:effectExtent l="0" t="0" r="0" b="0"/>
          <wp:wrapNone/>
          <wp:docPr id="16" name="Picture 16" descr="PARK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ARKRIDG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anchor>
      </w:drawing>
    </w:r>
    <w:r>
      <w:rPr>
        <w:noProof/>
      </w:rPr>
      <mc:AlternateContent>
        <mc:Choice Requires="wps">
          <w:drawing>
            <wp:anchor distT="0" distB="0" distL="114300" distR="114300" simplePos="0" relativeHeight="251659264" behindDoc="0" locked="0" layoutInCell="1" allowOverlap="1" wp14:anchorId="2072A755" wp14:editId="698A3055">
              <wp:simplePos x="0" y="0"/>
              <wp:positionH relativeFrom="column">
                <wp:posOffset>-1130300</wp:posOffset>
              </wp:positionH>
              <wp:positionV relativeFrom="paragraph">
                <wp:posOffset>-95250</wp:posOffset>
              </wp:positionV>
              <wp:extent cx="7962900" cy="908050"/>
              <wp:effectExtent l="0" t="0" r="0" b="6350"/>
              <wp:wrapNone/>
              <wp:docPr id="1" name="Rectangle 2"/>
              <wp:cNvGraphicFramePr/>
              <a:graphic xmlns:a="http://schemas.openxmlformats.org/drawingml/2006/main">
                <a:graphicData uri="http://schemas.microsoft.com/office/word/2010/wordprocessingShape">
                  <wps:wsp>
                    <wps:cNvSpPr/>
                    <wps:spPr>
                      <a:xfrm>
                        <a:off x="0" y="0"/>
                        <a:ext cx="7962900" cy="908050"/>
                      </a:xfrm>
                      <a:prstGeom prst="rect">
                        <a:avLst/>
                      </a:prstGeom>
                      <a:solidFill>
                        <a:srgbClr val="2E2F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FE5EE" id="Rectangle 2" o:spid="_x0000_s1026" style="position:absolute;margin-left:-89pt;margin-top:-7.5pt;width:627pt;height: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" fillcolor="#2e2f7c" stroked="f" strokeweight="1pt"/>
          </w:pict>
        </mc:Fallback>
      </mc:AlternateContent>
    </w:r>
  </w:p>
  <w:p w14:paraId="08DA7BF5" w14:textId="77777777" w:rsidR="00403260" w:rsidRDefault="00403260" w:rsidP="00403260">
    <w:pPr>
      <w:pStyle w:val="Header"/>
    </w:pPr>
  </w:p>
  <w:p w14:paraId="40D2246B" w14:textId="77777777" w:rsidR="00403260" w:rsidRDefault="00403260" w:rsidP="00403260">
    <w:pPr>
      <w:pStyle w:val="Header"/>
    </w:pPr>
  </w:p>
  <w:p w14:paraId="58CC0279" w14:textId="77777777" w:rsidR="00403260" w:rsidRDefault="00403260" w:rsidP="00403260">
    <w:pPr>
      <w:pStyle w:val="Header"/>
    </w:pPr>
  </w:p>
  <w:p w14:paraId="2587C17D" w14:textId="77777777" w:rsidR="00403260" w:rsidRDefault="00403260" w:rsidP="00403260">
    <w:pPr>
      <w:pStyle w:val="Header"/>
    </w:pPr>
  </w:p>
  <w:p w14:paraId="6416909B" w14:textId="77777777" w:rsidR="00403260" w:rsidRDefault="00403260" w:rsidP="00403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9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6E29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A927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742605"/>
    <w:multiLevelType w:val="hybridMultilevel"/>
    <w:tmpl w:val="AC32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A30523"/>
    <w:multiLevelType w:val="hybridMultilevel"/>
    <w:tmpl w:val="8BFCB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FB38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4F2F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7B248E"/>
    <w:multiLevelType w:val="multilevel"/>
    <w:tmpl w:val="46B6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F6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7B0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9530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B34E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9762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D124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1D7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0369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8A3775"/>
    <w:multiLevelType w:val="hybridMultilevel"/>
    <w:tmpl w:val="A732DC3E"/>
    <w:lvl w:ilvl="0" w:tplc="04090001">
      <w:start w:val="1"/>
      <w:numFmt w:val="bullet"/>
      <w:lvlText w:val=""/>
      <w:lvlJc w:val="left"/>
      <w:pPr>
        <w:ind w:left="720" w:hanging="360"/>
      </w:pPr>
      <w:rPr>
        <w:rFonts w:ascii="Symbol" w:hAnsi="Symbol" w:hint="default"/>
      </w:rPr>
    </w:lvl>
    <w:lvl w:ilvl="1" w:tplc="80885E62">
      <w:numFmt w:val="bullet"/>
      <w:lvlText w:val="-"/>
      <w:lvlJc w:val="left"/>
      <w:pPr>
        <w:ind w:left="1440" w:hanging="360"/>
      </w:pPr>
      <w:rPr>
        <w:rFonts w:ascii="CG Times" w:eastAsia="Times New Roman" w:hAnsi="CG Time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128D3"/>
    <w:multiLevelType w:val="hybridMultilevel"/>
    <w:tmpl w:val="B590F42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8A31B8"/>
    <w:multiLevelType w:val="hybridMultilevel"/>
    <w:tmpl w:val="D20CA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73DBC"/>
    <w:multiLevelType w:val="hybridMultilevel"/>
    <w:tmpl w:val="4CCED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1744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725DFA"/>
    <w:multiLevelType w:val="hybridMultilevel"/>
    <w:tmpl w:val="35E8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915F9"/>
    <w:multiLevelType w:val="hybridMultilevel"/>
    <w:tmpl w:val="286AEF2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EA5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A3071A"/>
    <w:multiLevelType w:val="hybridMultilevel"/>
    <w:tmpl w:val="6406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E53F8"/>
    <w:multiLevelType w:val="hybridMultilevel"/>
    <w:tmpl w:val="479C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0810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6D6D2D"/>
    <w:multiLevelType w:val="hybridMultilevel"/>
    <w:tmpl w:val="5EF67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3975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48C12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D63CF5"/>
    <w:multiLevelType w:val="hybridMultilevel"/>
    <w:tmpl w:val="A204E632"/>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5037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BAA1A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472081"/>
    <w:multiLevelType w:val="singleLevel"/>
    <w:tmpl w:val="04090001"/>
    <w:lvl w:ilvl="0">
      <w:start w:val="1"/>
      <w:numFmt w:val="bullet"/>
      <w:lvlText w:val=""/>
      <w:lvlJc w:val="left"/>
      <w:pPr>
        <w:ind w:left="720" w:hanging="360"/>
      </w:pPr>
      <w:rPr>
        <w:rFonts w:ascii="Symbol" w:hAnsi="Symbol" w:hint="default"/>
      </w:rPr>
    </w:lvl>
  </w:abstractNum>
  <w:abstractNum w:abstractNumId="34" w15:restartNumberingAfterBreak="0">
    <w:nsid w:val="71D83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2512D9"/>
    <w:multiLevelType w:val="hybridMultilevel"/>
    <w:tmpl w:val="86E8E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4D10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65F7732"/>
    <w:multiLevelType w:val="hybridMultilevel"/>
    <w:tmpl w:val="64663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C254A3"/>
    <w:multiLevelType w:val="hybridMultilevel"/>
    <w:tmpl w:val="9662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263D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7776F5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127852080">
    <w:abstractNumId w:val="13"/>
  </w:num>
  <w:num w:numId="2" w16cid:durableId="953099994">
    <w:abstractNumId w:val="10"/>
  </w:num>
  <w:num w:numId="3" w16cid:durableId="1682974248">
    <w:abstractNumId w:val="34"/>
  </w:num>
  <w:num w:numId="4" w16cid:durableId="455607146">
    <w:abstractNumId w:val="40"/>
  </w:num>
  <w:num w:numId="5" w16cid:durableId="72167418">
    <w:abstractNumId w:val="36"/>
  </w:num>
  <w:num w:numId="6" w16cid:durableId="1354577362">
    <w:abstractNumId w:val="14"/>
  </w:num>
  <w:num w:numId="7" w16cid:durableId="151140627">
    <w:abstractNumId w:val="23"/>
  </w:num>
  <w:num w:numId="8" w16cid:durableId="687758044">
    <w:abstractNumId w:val="26"/>
  </w:num>
  <w:num w:numId="9" w16cid:durableId="858128836">
    <w:abstractNumId w:val="6"/>
  </w:num>
  <w:num w:numId="10" w16cid:durableId="382141778">
    <w:abstractNumId w:val="29"/>
  </w:num>
  <w:num w:numId="11" w16cid:durableId="706609651">
    <w:abstractNumId w:val="11"/>
  </w:num>
  <w:num w:numId="12" w16cid:durableId="1110973190">
    <w:abstractNumId w:val="1"/>
  </w:num>
  <w:num w:numId="13" w16cid:durableId="1476026896">
    <w:abstractNumId w:val="12"/>
  </w:num>
  <w:num w:numId="14" w16cid:durableId="1735741249">
    <w:abstractNumId w:val="28"/>
  </w:num>
  <w:num w:numId="15" w16cid:durableId="1386299156">
    <w:abstractNumId w:val="8"/>
  </w:num>
  <w:num w:numId="16" w16cid:durableId="1786532965">
    <w:abstractNumId w:val="31"/>
  </w:num>
  <w:num w:numId="17" w16cid:durableId="1168517481">
    <w:abstractNumId w:val="0"/>
  </w:num>
  <w:num w:numId="18" w16cid:durableId="725177376">
    <w:abstractNumId w:val="15"/>
  </w:num>
  <w:num w:numId="19" w16cid:durableId="2082363183">
    <w:abstractNumId w:val="39"/>
  </w:num>
  <w:num w:numId="20" w16cid:durableId="418137990">
    <w:abstractNumId w:val="32"/>
  </w:num>
  <w:num w:numId="21" w16cid:durableId="937564913">
    <w:abstractNumId w:val="5"/>
  </w:num>
  <w:num w:numId="22" w16cid:durableId="1462844243">
    <w:abstractNumId w:val="20"/>
  </w:num>
  <w:num w:numId="23" w16cid:durableId="705449600">
    <w:abstractNumId w:val="33"/>
  </w:num>
  <w:num w:numId="24" w16cid:durableId="47152959">
    <w:abstractNumId w:val="2"/>
  </w:num>
  <w:num w:numId="25" w16cid:durableId="42144286">
    <w:abstractNumId w:val="9"/>
  </w:num>
  <w:num w:numId="26" w16cid:durableId="1127890615">
    <w:abstractNumId w:val="25"/>
  </w:num>
  <w:num w:numId="27" w16cid:durableId="788277679">
    <w:abstractNumId w:val="16"/>
  </w:num>
  <w:num w:numId="28" w16cid:durableId="1371686936">
    <w:abstractNumId w:val="21"/>
  </w:num>
  <w:num w:numId="29" w16cid:durableId="806357062">
    <w:abstractNumId w:val="24"/>
  </w:num>
  <w:num w:numId="30" w16cid:durableId="661392391">
    <w:abstractNumId w:val="35"/>
  </w:num>
  <w:num w:numId="31" w16cid:durableId="2054649370">
    <w:abstractNumId w:val="7"/>
  </w:num>
  <w:num w:numId="32" w16cid:durableId="1948390396">
    <w:abstractNumId w:val="18"/>
  </w:num>
  <w:num w:numId="33" w16cid:durableId="1166240119">
    <w:abstractNumId w:val="19"/>
  </w:num>
  <w:num w:numId="34" w16cid:durableId="890195154">
    <w:abstractNumId w:val="3"/>
  </w:num>
  <w:num w:numId="35" w16cid:durableId="697006276">
    <w:abstractNumId w:val="27"/>
  </w:num>
  <w:num w:numId="36" w16cid:durableId="157578499">
    <w:abstractNumId w:val="38"/>
  </w:num>
  <w:num w:numId="37" w16cid:durableId="1645084788">
    <w:abstractNumId w:val="30"/>
  </w:num>
  <w:num w:numId="38" w16cid:durableId="1433012881">
    <w:abstractNumId w:val="22"/>
  </w:num>
  <w:num w:numId="39" w16cid:durableId="1660185589">
    <w:abstractNumId w:val="4"/>
  </w:num>
  <w:num w:numId="40" w16cid:durableId="1974479145">
    <w:abstractNumId w:val="17"/>
  </w:num>
  <w:num w:numId="41" w16cid:durableId="161744172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44"/>
    <w:rsid w:val="000033A3"/>
    <w:rsid w:val="00051C42"/>
    <w:rsid w:val="00070134"/>
    <w:rsid w:val="00091139"/>
    <w:rsid w:val="000927F9"/>
    <w:rsid w:val="000933F6"/>
    <w:rsid w:val="001223A5"/>
    <w:rsid w:val="00153860"/>
    <w:rsid w:val="00170C5D"/>
    <w:rsid w:val="00176BFD"/>
    <w:rsid w:val="00196528"/>
    <w:rsid w:val="00240B0B"/>
    <w:rsid w:val="00244FF1"/>
    <w:rsid w:val="00246CA0"/>
    <w:rsid w:val="00260DDE"/>
    <w:rsid w:val="0027555D"/>
    <w:rsid w:val="00282BC9"/>
    <w:rsid w:val="0028645C"/>
    <w:rsid w:val="00290211"/>
    <w:rsid w:val="002954D1"/>
    <w:rsid w:val="002A6E26"/>
    <w:rsid w:val="002B4C34"/>
    <w:rsid w:val="002B57F0"/>
    <w:rsid w:val="00334506"/>
    <w:rsid w:val="00344813"/>
    <w:rsid w:val="00365B5C"/>
    <w:rsid w:val="00392A54"/>
    <w:rsid w:val="003B39A7"/>
    <w:rsid w:val="00403260"/>
    <w:rsid w:val="00417B84"/>
    <w:rsid w:val="004241DC"/>
    <w:rsid w:val="0046587B"/>
    <w:rsid w:val="00490FF7"/>
    <w:rsid w:val="004E5BB3"/>
    <w:rsid w:val="0050164D"/>
    <w:rsid w:val="00520BBB"/>
    <w:rsid w:val="005436DE"/>
    <w:rsid w:val="00566B6F"/>
    <w:rsid w:val="005D1050"/>
    <w:rsid w:val="005E3C49"/>
    <w:rsid w:val="005F2EDB"/>
    <w:rsid w:val="00651DBE"/>
    <w:rsid w:val="00657193"/>
    <w:rsid w:val="00671685"/>
    <w:rsid w:val="006D2711"/>
    <w:rsid w:val="006F379E"/>
    <w:rsid w:val="00787F53"/>
    <w:rsid w:val="00794079"/>
    <w:rsid w:val="007E4EAA"/>
    <w:rsid w:val="007F5B27"/>
    <w:rsid w:val="00847A6C"/>
    <w:rsid w:val="008B1414"/>
    <w:rsid w:val="009218FD"/>
    <w:rsid w:val="00922D17"/>
    <w:rsid w:val="00937A28"/>
    <w:rsid w:val="009432A5"/>
    <w:rsid w:val="0095637D"/>
    <w:rsid w:val="00964E9E"/>
    <w:rsid w:val="00966C8C"/>
    <w:rsid w:val="009B4B41"/>
    <w:rsid w:val="009B62D9"/>
    <w:rsid w:val="00A022C8"/>
    <w:rsid w:val="00A30C94"/>
    <w:rsid w:val="00A5212A"/>
    <w:rsid w:val="00A55E36"/>
    <w:rsid w:val="00A81ACB"/>
    <w:rsid w:val="00AF257D"/>
    <w:rsid w:val="00B0649C"/>
    <w:rsid w:val="00B373E1"/>
    <w:rsid w:val="00B40E10"/>
    <w:rsid w:val="00B54569"/>
    <w:rsid w:val="00B55FD2"/>
    <w:rsid w:val="00B77942"/>
    <w:rsid w:val="00B844FF"/>
    <w:rsid w:val="00BA6539"/>
    <w:rsid w:val="00BA6CE2"/>
    <w:rsid w:val="00BC1211"/>
    <w:rsid w:val="00BE5917"/>
    <w:rsid w:val="00BF6C8A"/>
    <w:rsid w:val="00C1249A"/>
    <w:rsid w:val="00C21BA5"/>
    <w:rsid w:val="00C303AC"/>
    <w:rsid w:val="00C37C44"/>
    <w:rsid w:val="00C4386F"/>
    <w:rsid w:val="00C56C77"/>
    <w:rsid w:val="00C63930"/>
    <w:rsid w:val="00C74563"/>
    <w:rsid w:val="00D7263D"/>
    <w:rsid w:val="00D81DBE"/>
    <w:rsid w:val="00DB0DFB"/>
    <w:rsid w:val="00DE7DF2"/>
    <w:rsid w:val="00DF6B4E"/>
    <w:rsid w:val="00E06AFD"/>
    <w:rsid w:val="00E158A3"/>
    <w:rsid w:val="00E16F70"/>
    <w:rsid w:val="00E5006E"/>
    <w:rsid w:val="00E557C6"/>
    <w:rsid w:val="00E60E6C"/>
    <w:rsid w:val="00E87719"/>
    <w:rsid w:val="00E8786F"/>
    <w:rsid w:val="00EE4DFD"/>
    <w:rsid w:val="00EF1522"/>
    <w:rsid w:val="00F013D8"/>
    <w:rsid w:val="00F042EB"/>
    <w:rsid w:val="00F13557"/>
    <w:rsid w:val="00F22D26"/>
    <w:rsid w:val="00F47B27"/>
    <w:rsid w:val="00F53761"/>
    <w:rsid w:val="00F65946"/>
    <w:rsid w:val="00F6637E"/>
    <w:rsid w:val="00F7098D"/>
    <w:rsid w:val="00F86599"/>
    <w:rsid w:val="00FA1553"/>
    <w:rsid w:val="00FA2D71"/>
    <w:rsid w:val="00FC735B"/>
    <w:rsid w:val="00FF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4D12F2"/>
  <w15:chartTrackingRefBased/>
  <w15:docId w15:val="{8F8BE15E-7BE5-44B0-A8EA-46419701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alloonText">
    <w:name w:val="Balloon Text"/>
    <w:basedOn w:val="Normal"/>
    <w:semiHidden/>
    <w:rPr>
      <w:rFonts w:ascii="Tahoma" w:hAnsi="Tahoma" w:cs="Tahoma"/>
      <w:sz w:val="16"/>
      <w:szCs w:val="16"/>
    </w:rPr>
  </w:style>
  <w:style w:type="character" w:customStyle="1" w:styleId="ParagraghHeading1">
    <w:name w:val="Paragragh Heading 1"/>
    <w:basedOn w:val="DefaultParagraphFont"/>
    <w:rPr>
      <w:b/>
      <w:dstrike w:val="0"/>
      <w:color w:val="auto"/>
      <w:sz w:val="20"/>
      <w:vertAlign w:val="baseline"/>
    </w:rPr>
  </w:style>
  <w:style w:type="character" w:styleId="Emphasis">
    <w:name w:val="Emphasis"/>
    <w:uiPriority w:val="20"/>
    <w:qFormat/>
    <w:rsid w:val="00091139"/>
    <w:rPr>
      <w:i/>
      <w:iCs/>
    </w:rPr>
  </w:style>
  <w:style w:type="paragraph" w:styleId="ListParagraph">
    <w:name w:val="List Paragraph"/>
    <w:basedOn w:val="Normal"/>
    <w:uiPriority w:val="34"/>
    <w:qFormat/>
    <w:rsid w:val="00847A6C"/>
    <w:pPr>
      <w:ind w:left="720"/>
      <w:contextualSpacing/>
    </w:pPr>
  </w:style>
  <w:style w:type="paragraph" w:styleId="NoSpacing">
    <w:name w:val="No Spacing"/>
    <w:uiPriority w:val="1"/>
    <w:qFormat/>
    <w:rsid w:val="00F65946"/>
    <w:rPr>
      <w:rFonts w:ascii="Arial" w:hAnsi="Arial"/>
    </w:rPr>
  </w:style>
  <w:style w:type="character" w:styleId="CommentReference">
    <w:name w:val="annotation reference"/>
    <w:basedOn w:val="DefaultParagraphFont"/>
    <w:uiPriority w:val="99"/>
    <w:semiHidden/>
    <w:unhideWhenUsed/>
    <w:rsid w:val="00196528"/>
    <w:rPr>
      <w:sz w:val="16"/>
      <w:szCs w:val="16"/>
    </w:rPr>
  </w:style>
  <w:style w:type="paragraph" w:styleId="CommentText">
    <w:name w:val="annotation text"/>
    <w:basedOn w:val="Normal"/>
    <w:link w:val="CommentTextChar"/>
    <w:uiPriority w:val="99"/>
    <w:semiHidden/>
    <w:unhideWhenUsed/>
    <w:rsid w:val="00196528"/>
  </w:style>
  <w:style w:type="character" w:customStyle="1" w:styleId="CommentTextChar">
    <w:name w:val="Comment Text Char"/>
    <w:basedOn w:val="DefaultParagraphFont"/>
    <w:link w:val="CommentText"/>
    <w:uiPriority w:val="99"/>
    <w:semiHidden/>
    <w:rsid w:val="00196528"/>
    <w:rPr>
      <w:rFonts w:ascii="Arial" w:hAnsi="Arial"/>
    </w:rPr>
  </w:style>
  <w:style w:type="paragraph" w:styleId="CommentSubject">
    <w:name w:val="annotation subject"/>
    <w:basedOn w:val="CommentText"/>
    <w:next w:val="CommentText"/>
    <w:link w:val="CommentSubjectChar"/>
    <w:uiPriority w:val="99"/>
    <w:semiHidden/>
    <w:unhideWhenUsed/>
    <w:rsid w:val="00196528"/>
    <w:rPr>
      <w:b/>
      <w:bCs/>
    </w:rPr>
  </w:style>
  <w:style w:type="character" w:customStyle="1" w:styleId="CommentSubjectChar">
    <w:name w:val="Comment Subject Char"/>
    <w:basedOn w:val="CommentTextChar"/>
    <w:link w:val="CommentSubject"/>
    <w:uiPriority w:val="99"/>
    <w:semiHidden/>
    <w:rsid w:val="00196528"/>
    <w:rPr>
      <w:rFonts w:ascii="Arial" w:hAnsi="Arial"/>
      <w:b/>
      <w:bCs/>
    </w:rPr>
  </w:style>
  <w:style w:type="paragraph" w:styleId="TOC4">
    <w:name w:val="toc 4"/>
    <w:basedOn w:val="Normal"/>
    <w:next w:val="Normal"/>
    <w:autoRedefine/>
    <w:semiHidden/>
    <w:rsid w:val="00051C42"/>
    <w:pPr>
      <w:widowControl w:val="0"/>
      <w:tabs>
        <w:tab w:val="right" w:leader="dot" w:pos="9360"/>
      </w:tabs>
      <w:suppressAutoHyphens/>
      <w:autoSpaceDE w:val="0"/>
      <w:autoSpaceDN w:val="0"/>
      <w:adjustRightInd w:val="0"/>
      <w:spacing w:line="240" w:lineRule="atLeast"/>
      <w:ind w:left="2880" w:right="720" w:hanging="720"/>
    </w:pPr>
    <w:rPr>
      <w:rFonts w:ascii="Times New Roman" w:hAnsi="Times New Roman"/>
      <w:sz w:val="22"/>
      <w:szCs w:val="22"/>
    </w:rPr>
  </w:style>
  <w:style w:type="paragraph" w:styleId="Revision">
    <w:name w:val="Revision"/>
    <w:hidden/>
    <w:uiPriority w:val="99"/>
    <w:semiHidden/>
    <w:rsid w:val="00922D17"/>
    <w:rPr>
      <w:rFonts w:ascii="Arial" w:hAnsi="Arial"/>
    </w:rPr>
  </w:style>
  <w:style w:type="character" w:styleId="Hyperlink">
    <w:name w:val="Hyperlink"/>
    <w:basedOn w:val="DefaultParagraphFont"/>
    <w:uiPriority w:val="99"/>
    <w:unhideWhenUsed/>
    <w:rsid w:val="00403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19969">
      <w:bodyDiv w:val="1"/>
      <w:marLeft w:val="0"/>
      <w:marRight w:val="0"/>
      <w:marTop w:val="0"/>
      <w:marBottom w:val="0"/>
      <w:divBdr>
        <w:top w:val="none" w:sz="0" w:space="0" w:color="auto"/>
        <w:left w:val="none" w:sz="0" w:space="0" w:color="auto"/>
        <w:bottom w:val="none" w:sz="0" w:space="0" w:color="auto"/>
        <w:right w:val="none" w:sz="0" w:space="0" w:color="auto"/>
      </w:divBdr>
    </w:div>
    <w:div w:id="991637003">
      <w:bodyDiv w:val="1"/>
      <w:marLeft w:val="0"/>
      <w:marRight w:val="0"/>
      <w:marTop w:val="0"/>
      <w:marBottom w:val="0"/>
      <w:divBdr>
        <w:top w:val="none" w:sz="0" w:space="0" w:color="auto"/>
        <w:left w:val="none" w:sz="0" w:space="0" w:color="auto"/>
        <w:bottom w:val="none" w:sz="0" w:space="0" w:color="auto"/>
        <w:right w:val="none" w:sz="0" w:space="0" w:color="auto"/>
      </w:divBdr>
    </w:div>
    <w:div w:id="1325357342">
      <w:bodyDiv w:val="1"/>
      <w:marLeft w:val="0"/>
      <w:marRight w:val="0"/>
      <w:marTop w:val="0"/>
      <w:marBottom w:val="0"/>
      <w:divBdr>
        <w:top w:val="none" w:sz="0" w:space="0" w:color="auto"/>
        <w:left w:val="none" w:sz="0" w:space="0" w:color="auto"/>
        <w:bottom w:val="none" w:sz="0" w:space="0" w:color="auto"/>
        <w:right w:val="none" w:sz="0" w:space="0" w:color="auto"/>
      </w:divBdr>
    </w:div>
    <w:div w:id="16428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file:///\\fs01\hr$\Job%20Descriptions\CP&amp;D\parkridge.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d1way\Local%20Settings\Temp\Oak%20Ri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D05FB-1CC1-4DC6-BC42-ABF4C078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Oak Rid1</Template>
  <TotalTime>5</TotalTime>
  <Pages>2</Pages>
  <Words>528</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Park Ridge</vt:lpstr>
    </vt:vector>
  </TitlesOfParts>
  <Company>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Ridge</dc:title>
  <dc:subject/>
  <dc:creator>Malayna Maes</dc:creator>
  <cp:keywords/>
  <dc:description/>
  <cp:lastModifiedBy>Lisa Sulek</cp:lastModifiedBy>
  <cp:revision>3</cp:revision>
  <cp:lastPrinted>2002-01-30T13:57:00Z</cp:lastPrinted>
  <dcterms:created xsi:type="dcterms:W3CDTF">2021-11-07T02:47:00Z</dcterms:created>
  <dcterms:modified xsi:type="dcterms:W3CDTF">2022-04-20T16:14:00Z</dcterms:modified>
</cp:coreProperties>
</file>